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E3A9" w14:textId="77777777" w:rsidR="004B0F34" w:rsidRDefault="004B0F34" w:rsidP="004B0F34">
      <w:bookmarkStart w:id="0" w:name="_Hlk75426752"/>
      <w:bookmarkEnd w:id="0"/>
    </w:p>
    <w:p w14:paraId="120D939A" w14:textId="33630F34" w:rsidR="004B0F34" w:rsidRDefault="004B0F34" w:rsidP="004B0F34"/>
    <w:p w14:paraId="2DE4402E" w14:textId="77777777" w:rsidR="004B0F34" w:rsidRDefault="004B0F34" w:rsidP="004B0F34"/>
    <w:p w14:paraId="287EF842" w14:textId="77777777" w:rsidR="004B0F34" w:rsidRDefault="004B0F34" w:rsidP="004B0F34"/>
    <w:p w14:paraId="2A06C3C2" w14:textId="77777777" w:rsidR="004B0F34" w:rsidRDefault="004B0F34" w:rsidP="004B0F34"/>
    <w:p w14:paraId="6090C3C3" w14:textId="77777777" w:rsidR="004B0F34" w:rsidRPr="00766AF1" w:rsidRDefault="004B0F34" w:rsidP="004B0F34">
      <w:pPr>
        <w:spacing w:after="0" w:line="240" w:lineRule="auto"/>
        <w:jc w:val="center"/>
        <w:rPr>
          <w:b/>
          <w:bCs/>
          <w:color w:val="347ABE"/>
          <w:sz w:val="40"/>
          <w:szCs w:val="40"/>
        </w:rPr>
      </w:pPr>
    </w:p>
    <w:p w14:paraId="2CB30B53" w14:textId="3BBCAB91" w:rsidR="004B0F34" w:rsidRPr="00150711" w:rsidRDefault="004B0F34" w:rsidP="004B0F34">
      <w:pPr>
        <w:spacing w:after="0" w:line="240" w:lineRule="auto"/>
        <w:jc w:val="center"/>
        <w:rPr>
          <w:b/>
          <w:bCs/>
          <w:color w:val="E37655"/>
          <w:sz w:val="96"/>
          <w:szCs w:val="96"/>
        </w:rPr>
      </w:pPr>
      <w:r w:rsidRPr="00150711">
        <w:rPr>
          <w:b/>
          <w:bCs/>
          <w:color w:val="E37655"/>
          <w:sz w:val="96"/>
          <w:szCs w:val="96"/>
        </w:rPr>
        <w:t xml:space="preserve">Reading </w:t>
      </w:r>
      <w:r>
        <w:rPr>
          <w:b/>
          <w:bCs/>
          <w:color w:val="E37655"/>
          <w:sz w:val="96"/>
          <w:szCs w:val="96"/>
        </w:rPr>
        <w:t xml:space="preserve">for </w:t>
      </w:r>
      <w:r w:rsidR="00F51893">
        <w:rPr>
          <w:b/>
          <w:bCs/>
          <w:color w:val="E37655"/>
          <w:sz w:val="96"/>
          <w:szCs w:val="96"/>
        </w:rPr>
        <w:t>engagement and enjoyment</w:t>
      </w:r>
    </w:p>
    <w:p w14:paraId="1AF41BE5" w14:textId="2CA1B460" w:rsidR="004B0F34" w:rsidRDefault="004B0F34" w:rsidP="004B0F34">
      <w:pPr>
        <w:jc w:val="center"/>
        <w:rPr>
          <w:b/>
          <w:bCs/>
          <w:color w:val="ED7D31" w:themeColor="accent2"/>
          <w:sz w:val="32"/>
          <w:szCs w:val="32"/>
        </w:rPr>
      </w:pPr>
      <w:r w:rsidRPr="00150711">
        <w:rPr>
          <w:rFonts w:asciiTheme="majorHAnsi" w:hAnsiTheme="majorHAnsi" w:cstheme="majorHAnsi"/>
          <w:color w:val="4796A7"/>
          <w:sz w:val="68"/>
          <w:szCs w:val="68"/>
        </w:rPr>
        <w:t xml:space="preserve">How you can </w:t>
      </w:r>
      <w:r>
        <w:rPr>
          <w:rFonts w:asciiTheme="majorHAnsi" w:hAnsiTheme="majorHAnsi" w:cstheme="majorHAnsi"/>
          <w:color w:val="4796A7"/>
          <w:sz w:val="68"/>
          <w:szCs w:val="68"/>
        </w:rPr>
        <w:t>help</w:t>
      </w:r>
      <w:r w:rsidRPr="00150711">
        <w:rPr>
          <w:rFonts w:asciiTheme="majorHAnsi" w:hAnsiTheme="majorHAnsi" w:cstheme="majorHAnsi"/>
          <w:color w:val="4796A7"/>
          <w:sz w:val="68"/>
          <w:szCs w:val="68"/>
        </w:rPr>
        <w:t xml:space="preserve"> your child</w:t>
      </w:r>
    </w:p>
    <w:p w14:paraId="7E53C2CE" w14:textId="77777777" w:rsidR="004B0F34" w:rsidRDefault="004B0F34" w:rsidP="004B0F34">
      <w:pPr>
        <w:rPr>
          <w:b/>
          <w:bCs/>
          <w:color w:val="ED7D31" w:themeColor="accent2"/>
          <w:sz w:val="32"/>
          <w:szCs w:val="32"/>
        </w:rPr>
      </w:pPr>
    </w:p>
    <w:p w14:paraId="3F83387C" w14:textId="77777777" w:rsidR="004B0F34" w:rsidRDefault="004B0F34" w:rsidP="004B0F34">
      <w:pPr>
        <w:rPr>
          <w:b/>
          <w:bCs/>
          <w:color w:val="ED7D31" w:themeColor="accent2"/>
          <w:sz w:val="32"/>
          <w:szCs w:val="32"/>
        </w:rPr>
      </w:pPr>
    </w:p>
    <w:p w14:paraId="2783362C" w14:textId="7C1AE287" w:rsidR="004B0F34" w:rsidRDefault="004B0F34" w:rsidP="004B0F34">
      <w:pPr>
        <w:rPr>
          <w:b/>
          <w:bCs/>
          <w:color w:val="ED7D31" w:themeColor="accent2"/>
          <w:sz w:val="32"/>
          <w:szCs w:val="32"/>
        </w:rPr>
      </w:pPr>
      <w:r>
        <w:rPr>
          <w:b/>
          <w:bCs/>
          <w:noProof/>
          <w:color w:val="ED7D31" w:themeColor="accent2"/>
          <w:sz w:val="32"/>
          <w:szCs w:val="32"/>
        </w:rPr>
        <w:lastRenderedPageBreak/>
        <w:drawing>
          <wp:inline distT="0" distB="0" distL="0" distR="0" wp14:anchorId="2E7141C4" wp14:editId="0F35A626">
            <wp:extent cx="5731510" cy="3124835"/>
            <wp:effectExtent l="0" t="0" r="2540" b="0"/>
            <wp:docPr id="13" name="Picture 1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con&#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5731510" cy="3124835"/>
                    </a:xfrm>
                    <a:prstGeom prst="rect">
                      <a:avLst/>
                    </a:prstGeom>
                  </pic:spPr>
                </pic:pic>
              </a:graphicData>
            </a:graphic>
          </wp:inline>
        </w:drawing>
      </w:r>
    </w:p>
    <w:p w14:paraId="100BB9CB" w14:textId="77777777" w:rsidR="004B0F34" w:rsidRDefault="004B0F34" w:rsidP="004B0F34">
      <w:pPr>
        <w:pStyle w:val="Default"/>
        <w:spacing w:line="276" w:lineRule="auto"/>
      </w:pPr>
    </w:p>
    <w:p w14:paraId="2CE362FC" w14:textId="6C9FC289" w:rsidR="004B0F34" w:rsidRPr="004B0F34" w:rsidRDefault="004B0F34" w:rsidP="004A4D5F">
      <w:pPr>
        <w:pStyle w:val="Pa2"/>
        <w:spacing w:line="360" w:lineRule="auto"/>
        <w:jc w:val="center"/>
        <w:rPr>
          <w:rFonts w:ascii="Georgia" w:hAnsi="Georgia" w:cs="Abril Text Lt"/>
          <w:color w:val="4695A7"/>
        </w:rPr>
      </w:pPr>
      <w:r w:rsidRPr="004B0F34">
        <w:rPr>
          <w:rFonts w:ascii="Georgia" w:hAnsi="Georgia"/>
          <w:sz w:val="22"/>
          <w:szCs w:val="22"/>
        </w:rPr>
        <w:t xml:space="preserve"> </w:t>
      </w:r>
      <w:r w:rsidRPr="004B0F34">
        <w:rPr>
          <w:rStyle w:val="A1"/>
          <w:rFonts w:ascii="Georgia" w:hAnsi="Georgia"/>
          <w:sz w:val="24"/>
          <w:szCs w:val="24"/>
        </w:rPr>
        <w:t>“Reading is like joy: you can exist without it, but why would you want to?”</w:t>
      </w:r>
    </w:p>
    <w:p w14:paraId="04A30322" w14:textId="5DFE4108" w:rsidR="004B0F34" w:rsidRPr="004B0F34" w:rsidRDefault="004B0F34" w:rsidP="004A4D5F">
      <w:pPr>
        <w:spacing w:line="360" w:lineRule="auto"/>
        <w:jc w:val="center"/>
        <w:rPr>
          <w:rFonts w:asciiTheme="majorHAnsi" w:hAnsiTheme="majorHAnsi" w:cstheme="majorHAnsi"/>
          <w:b/>
          <w:bCs/>
          <w:color w:val="ED7D31" w:themeColor="accent2"/>
          <w:sz w:val="32"/>
          <w:szCs w:val="32"/>
        </w:rPr>
      </w:pPr>
      <w:r w:rsidRPr="004B0F34">
        <w:rPr>
          <w:rFonts w:asciiTheme="majorHAnsi" w:hAnsiTheme="majorHAnsi" w:cstheme="majorHAnsi"/>
          <w:color w:val="4695A7"/>
          <w:sz w:val="23"/>
          <w:szCs w:val="23"/>
        </w:rPr>
        <w:t>MARCUS SEDGWICK</w:t>
      </w:r>
    </w:p>
    <w:p w14:paraId="4CE5E89D" w14:textId="77777777" w:rsidR="004B0F34" w:rsidRDefault="004B0F34" w:rsidP="004B0F34">
      <w:pPr>
        <w:rPr>
          <w:b/>
          <w:bCs/>
          <w:color w:val="ED7D31" w:themeColor="accent2"/>
          <w:sz w:val="32"/>
          <w:szCs w:val="32"/>
        </w:rPr>
      </w:pPr>
    </w:p>
    <w:p w14:paraId="3B28E209" w14:textId="48F5661C" w:rsidR="00FA7F97" w:rsidRPr="004B0F34" w:rsidRDefault="00863CAE" w:rsidP="004B0F34">
      <w:pPr>
        <w:rPr>
          <w:color w:val="E37655"/>
          <w:sz w:val="32"/>
          <w:szCs w:val="32"/>
        </w:rPr>
      </w:pPr>
      <w:r w:rsidRPr="004B0F34">
        <w:rPr>
          <w:b/>
          <w:bCs/>
          <w:color w:val="E37655"/>
          <w:sz w:val="32"/>
          <w:szCs w:val="32"/>
        </w:rPr>
        <w:t>The Benefits of Reading</w:t>
      </w:r>
    </w:p>
    <w:p w14:paraId="4010D7CD" w14:textId="44720E7D" w:rsidR="00863CAE" w:rsidRPr="004B0F34" w:rsidRDefault="00863CAE" w:rsidP="004B0F34">
      <w:pPr>
        <w:pStyle w:val="NoSpacing"/>
        <w:spacing w:line="276" w:lineRule="auto"/>
        <w:rPr>
          <w:rFonts w:asciiTheme="majorHAnsi" w:hAnsiTheme="majorHAnsi" w:cstheme="majorHAnsi"/>
          <w:color w:val="44546A"/>
        </w:rPr>
      </w:pPr>
      <w:r w:rsidRPr="004B0F34">
        <w:rPr>
          <w:rFonts w:asciiTheme="majorHAnsi" w:hAnsiTheme="majorHAnsi" w:cstheme="majorHAnsi"/>
          <w:color w:val="44546A"/>
        </w:rPr>
        <w:t>Research shows that reading has benefits in many areas of education and life. In addition to the obvious benefit</w:t>
      </w:r>
      <w:r w:rsidR="001B79BF" w:rsidRPr="004B0F34">
        <w:rPr>
          <w:rFonts w:asciiTheme="majorHAnsi" w:hAnsiTheme="majorHAnsi" w:cstheme="majorHAnsi"/>
          <w:color w:val="44546A"/>
        </w:rPr>
        <w:t>s</w:t>
      </w:r>
      <w:r w:rsidRPr="004B0F34">
        <w:rPr>
          <w:rFonts w:asciiTheme="majorHAnsi" w:hAnsiTheme="majorHAnsi" w:cstheme="majorHAnsi"/>
          <w:color w:val="44546A"/>
        </w:rPr>
        <w:t xml:space="preserve"> on reading comprehension and attainment, it also impacts upon:</w:t>
      </w:r>
    </w:p>
    <w:p w14:paraId="51A219D6"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sectPr w:rsidR="00863CAE" w:rsidRPr="004B0F34" w:rsidSect="00922433">
          <w:headerReference w:type="even" r:id="rId8"/>
          <w:headerReference w:type="default" r:id="rId9"/>
          <w:footerReference w:type="default" r:id="rId10"/>
          <w:headerReference w:type="first" r:id="rId11"/>
          <w:footerReference w:type="first" r:id="rId12"/>
          <w:pgSz w:w="11906" w:h="16838"/>
          <w:pgMar w:top="1701" w:right="1440" w:bottom="1440" w:left="1440" w:header="709" w:footer="850" w:gutter="0"/>
          <w:cols w:space="708"/>
          <w:titlePg/>
          <w:docGrid w:linePitch="360"/>
        </w:sectPr>
      </w:pPr>
    </w:p>
    <w:p w14:paraId="3164C985" w14:textId="2B6B622D"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Vocabulary</w:t>
      </w:r>
    </w:p>
    <w:p w14:paraId="1C10AE80"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sectPr w:rsidR="00863CAE" w:rsidRPr="004B0F34" w:rsidSect="00431385">
          <w:type w:val="continuous"/>
          <w:pgSz w:w="11906" w:h="16838"/>
          <w:pgMar w:top="1701" w:right="1440" w:bottom="1440" w:left="1440" w:header="709" w:footer="850" w:gutter="0"/>
          <w:cols w:num="2" w:space="708"/>
          <w:titlePg/>
          <w:docGrid w:linePitch="360"/>
        </w:sectPr>
      </w:pPr>
    </w:p>
    <w:p w14:paraId="0293D088" w14:textId="4CB021E2"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Understanding of grammar</w:t>
      </w:r>
    </w:p>
    <w:p w14:paraId="7BB3A361"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Spelling skill</w:t>
      </w:r>
    </w:p>
    <w:p w14:paraId="358FC65D"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Writing attainment</w:t>
      </w:r>
    </w:p>
    <w:p w14:paraId="67B9AD95"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Attitudes to reading and writing</w:t>
      </w:r>
    </w:p>
    <w:p w14:paraId="59451820"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Knowledge and understanding of the world and other people</w:t>
      </w:r>
    </w:p>
    <w:p w14:paraId="4ABB6C26"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Achievement in other subjects, including maths</w:t>
      </w:r>
    </w:p>
    <w:p w14:paraId="1330D68F"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Empathy and understanding of emotions</w:t>
      </w:r>
    </w:p>
    <w:p w14:paraId="62139D86" w14:textId="77777777" w:rsidR="00863CAE" w:rsidRPr="004B0F34" w:rsidRDefault="00863CAE" w:rsidP="004B0F34">
      <w:pPr>
        <w:pStyle w:val="ListParagraph"/>
        <w:numPr>
          <w:ilvl w:val="0"/>
          <w:numId w:val="1"/>
        </w:numPr>
        <w:spacing w:line="276" w:lineRule="auto"/>
        <w:rPr>
          <w:rFonts w:asciiTheme="majorHAnsi" w:hAnsiTheme="majorHAnsi" w:cstheme="majorHAnsi"/>
          <w:color w:val="44546A"/>
          <w:sz w:val="22"/>
          <w:szCs w:val="22"/>
        </w:rPr>
      </w:pPr>
      <w:r w:rsidRPr="004B0F34">
        <w:rPr>
          <w:rFonts w:asciiTheme="majorHAnsi" w:hAnsiTheme="majorHAnsi" w:cstheme="majorHAnsi"/>
          <w:color w:val="44546A"/>
          <w:sz w:val="22"/>
          <w:szCs w:val="22"/>
        </w:rPr>
        <w:t>Development of our sense of ‘self’ and identity</w:t>
      </w:r>
    </w:p>
    <w:p w14:paraId="7213E3C0" w14:textId="77777777" w:rsidR="00431385" w:rsidRDefault="00431385" w:rsidP="00863CAE">
      <w:pPr>
        <w:rPr>
          <w:rFonts w:asciiTheme="majorHAnsi" w:hAnsiTheme="majorHAnsi" w:cstheme="majorHAnsi"/>
        </w:rPr>
        <w:sectPr w:rsidR="00431385" w:rsidSect="00431385">
          <w:type w:val="continuous"/>
          <w:pgSz w:w="11906" w:h="16838"/>
          <w:pgMar w:top="1701" w:right="1440" w:bottom="1440" w:left="1440" w:header="709" w:footer="850" w:gutter="0"/>
          <w:cols w:num="2" w:space="708"/>
          <w:titlePg/>
          <w:docGrid w:linePitch="360"/>
        </w:sectPr>
      </w:pPr>
    </w:p>
    <w:p w14:paraId="4785C8C5" w14:textId="0E3B4A87" w:rsidR="00431385" w:rsidRDefault="00431385" w:rsidP="001F6B51">
      <w:pPr>
        <w:rPr>
          <w:b/>
        </w:rPr>
      </w:pPr>
    </w:p>
    <w:p w14:paraId="16A1B456" w14:textId="60CD0BFE" w:rsidR="004B0F34" w:rsidRDefault="004B0F34" w:rsidP="001F6B51">
      <w:pPr>
        <w:rPr>
          <w:b/>
          <w:bCs/>
          <w:color w:val="4796A7"/>
          <w:sz w:val="24"/>
          <w:szCs w:val="24"/>
        </w:rPr>
      </w:pPr>
    </w:p>
    <w:p w14:paraId="2C99C2BB" w14:textId="4331D561" w:rsidR="001F6B51" w:rsidRPr="00431385" w:rsidRDefault="00431385" w:rsidP="001F6B51">
      <w:pPr>
        <w:rPr>
          <w:b/>
          <w:sz w:val="24"/>
          <w:szCs w:val="24"/>
        </w:rPr>
      </w:pPr>
      <w:r>
        <w:rPr>
          <w:b/>
          <w:bCs/>
          <w:color w:val="4796A7"/>
          <w:sz w:val="24"/>
          <w:szCs w:val="24"/>
        </w:rPr>
        <w:t xml:space="preserve">Let’s </w:t>
      </w:r>
      <w:r w:rsidRPr="004B0F34">
        <w:rPr>
          <w:b/>
          <w:bCs/>
          <w:color w:val="4796A7"/>
          <w:sz w:val="24"/>
          <w:szCs w:val="24"/>
        </w:rPr>
        <w:t>take a closer look</w:t>
      </w:r>
      <w:r>
        <w:rPr>
          <w:b/>
          <w:bCs/>
          <w:color w:val="4796A7"/>
          <w:sz w:val="24"/>
          <w:szCs w:val="24"/>
        </w:rPr>
        <w:t xml:space="preserve"> at some of these benefits:</w:t>
      </w:r>
    </w:p>
    <w:p w14:paraId="4D259FBC" w14:textId="3551F0AE" w:rsidR="001F6B51" w:rsidRPr="004B0F34" w:rsidRDefault="00943A90" w:rsidP="004B0F34">
      <w:pPr>
        <w:spacing w:line="276" w:lineRule="auto"/>
        <w:rPr>
          <w:rFonts w:asciiTheme="majorHAnsi" w:hAnsiTheme="majorHAnsi" w:cstheme="majorHAnsi"/>
          <w:color w:val="44546A"/>
        </w:rPr>
      </w:pPr>
      <w:r>
        <w:rPr>
          <w:b/>
          <w:noProof/>
        </w:rPr>
        <w:lastRenderedPageBreak/>
        <mc:AlternateContent>
          <mc:Choice Requires="wps">
            <w:drawing>
              <wp:anchor distT="0" distB="0" distL="114300" distR="114300" simplePos="0" relativeHeight="251675648" behindDoc="0" locked="0" layoutInCell="1" allowOverlap="1" wp14:anchorId="72DD175D" wp14:editId="2F63BF2D">
                <wp:simplePos x="0" y="0"/>
                <wp:positionH relativeFrom="column">
                  <wp:posOffset>4074795</wp:posOffset>
                </wp:positionH>
                <wp:positionV relativeFrom="paragraph">
                  <wp:posOffset>231886</wp:posOffset>
                </wp:positionV>
                <wp:extent cx="2174875" cy="1162685"/>
                <wp:effectExtent l="0" t="0" r="0" b="5715"/>
                <wp:wrapSquare wrapText="bothSides"/>
                <wp:docPr id="14" name="Text Box 14"/>
                <wp:cNvGraphicFramePr/>
                <a:graphic xmlns:a="http://schemas.openxmlformats.org/drawingml/2006/main">
                  <a:graphicData uri="http://schemas.microsoft.com/office/word/2010/wordprocessingShape">
                    <wps:wsp>
                      <wps:cNvSpPr txBox="1"/>
                      <wps:spPr>
                        <a:xfrm>
                          <a:off x="0" y="0"/>
                          <a:ext cx="2174875" cy="1162685"/>
                        </a:xfrm>
                        <a:prstGeom prst="rect">
                          <a:avLst/>
                        </a:prstGeom>
                        <a:solidFill>
                          <a:srgbClr val="E37655"/>
                        </a:solidFill>
                        <a:ln w="6350">
                          <a:noFill/>
                        </a:ln>
                      </wps:spPr>
                      <wps:txbx>
                        <w:txbxContent>
                          <w:p w14:paraId="5BBF9A5D" w14:textId="347AE457" w:rsidR="00431385" w:rsidRPr="00943A90" w:rsidRDefault="00431385" w:rsidP="004A4D5F">
                            <w:pPr>
                              <w:spacing w:after="0"/>
                              <w:rPr>
                                <w:rFonts w:ascii="Georgia" w:hAnsi="Georgia"/>
                                <w:color w:val="FFFFFF" w:themeColor="background1"/>
                              </w:rPr>
                            </w:pPr>
                            <w:r w:rsidRPr="00943A90">
                              <w:rPr>
                                <w:rFonts w:ascii="Georgia" w:hAnsi="Georgia" w:cstheme="majorHAnsi"/>
                                <w:color w:val="FFFFFF" w:themeColor="background1"/>
                                <w:sz w:val="24"/>
                                <w:szCs w:val="24"/>
                              </w:rPr>
                              <w:t xml:space="preserve">‘Reading is the heart of education. The knowledge of almost every subject in school flows from reading.’ </w:t>
                            </w:r>
                            <w:r w:rsidR="00943A90" w:rsidRPr="00943A90">
                              <w:rPr>
                                <w:rFonts w:ascii="Georgia" w:hAnsi="Georgia" w:cstheme="majorHAnsi"/>
                                <w:color w:val="FFFFFF" w:themeColor="background1"/>
                                <w:sz w:val="18"/>
                                <w:szCs w:val="18"/>
                              </w:rPr>
                              <w:t xml:space="preserve">Cyndi </w:t>
                            </w:r>
                            <w:proofErr w:type="spellStart"/>
                            <w:r w:rsidR="00943A90" w:rsidRPr="00943A90">
                              <w:rPr>
                                <w:rFonts w:ascii="Georgia" w:hAnsi="Georgia" w:cstheme="majorHAnsi"/>
                                <w:color w:val="FFFFFF" w:themeColor="background1"/>
                                <w:sz w:val="18"/>
                                <w:szCs w:val="18"/>
                              </w:rPr>
                              <w:t>Giorgis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DD175D" id="_x0000_t202" coordsize="21600,21600" o:spt="202" path="m,l,21600r21600,l21600,xe">
                <v:stroke joinstyle="miter"/>
                <v:path gradientshapeok="t" o:connecttype="rect"/>
              </v:shapetype>
              <v:shape id="Text Box 14" o:spid="_x0000_s1026" type="#_x0000_t202" style="position:absolute;margin-left:320.85pt;margin-top:18.25pt;width:171.25pt;height:9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" fillcolor="#e37655" stroked="f" strokeweight=".5pt">
                <v:textbox>
                  <w:txbxContent>
                    <w:p w14:paraId="5BBF9A5D" w14:textId="347AE457" w:rsidR="00431385" w:rsidRPr="00943A90" w:rsidRDefault="00431385" w:rsidP="004A4D5F">
                      <w:pPr>
                        <w:spacing w:after="0"/>
                        <w:rPr>
                          <w:rFonts w:ascii="Georgia" w:hAnsi="Georgia"/>
                          <w:color w:val="FFFFFF" w:themeColor="background1"/>
                        </w:rPr>
                      </w:pPr>
                      <w:r w:rsidRPr="00943A90">
                        <w:rPr>
                          <w:rFonts w:ascii="Georgia" w:hAnsi="Georgia" w:cstheme="majorHAnsi"/>
                          <w:color w:val="FFFFFF" w:themeColor="background1"/>
                          <w:sz w:val="24"/>
                          <w:szCs w:val="24"/>
                        </w:rPr>
                        <w:t xml:space="preserve">‘Reading is the heart of education. The knowledge of almost every subject in school flows from reading.’ </w:t>
                      </w:r>
                      <w:r w:rsidR="00943A90" w:rsidRPr="00943A90">
                        <w:rPr>
                          <w:rFonts w:ascii="Georgia" w:hAnsi="Georgia" w:cstheme="majorHAnsi"/>
                          <w:color w:val="FFFFFF" w:themeColor="background1"/>
                          <w:sz w:val="18"/>
                          <w:szCs w:val="18"/>
                        </w:rPr>
                        <w:t xml:space="preserve">Cyndi </w:t>
                      </w:r>
                      <w:proofErr w:type="spellStart"/>
                      <w:r w:rsidR="00943A90" w:rsidRPr="00943A90">
                        <w:rPr>
                          <w:rFonts w:ascii="Georgia" w:hAnsi="Georgia" w:cstheme="majorHAnsi"/>
                          <w:color w:val="FFFFFF" w:themeColor="background1"/>
                          <w:sz w:val="18"/>
                          <w:szCs w:val="18"/>
                        </w:rPr>
                        <w:t>Giorgis</w:t>
                      </w:r>
                      <w:proofErr w:type="spellEnd"/>
                    </w:p>
                  </w:txbxContent>
                </v:textbox>
                <w10:wrap type="square"/>
              </v:shape>
            </w:pict>
          </mc:Fallback>
        </mc:AlternateContent>
      </w:r>
      <w:r w:rsidR="001F6B51" w:rsidRPr="004B0F34">
        <w:rPr>
          <w:rFonts w:asciiTheme="majorHAnsi" w:hAnsiTheme="majorHAnsi" w:cstheme="majorHAnsi"/>
          <w:color w:val="44546A"/>
        </w:rPr>
        <w:t>Reading supports achievement in other subjects because it helps students to access the wider curriculum. Even maths attainment has been proven to benefit from reading skill</w:t>
      </w:r>
      <w:r w:rsidR="001B79BF" w:rsidRPr="004B0F34">
        <w:rPr>
          <w:rFonts w:asciiTheme="majorHAnsi" w:hAnsiTheme="majorHAnsi" w:cstheme="majorHAnsi"/>
          <w:color w:val="44546A"/>
        </w:rPr>
        <w:t xml:space="preserve"> </w:t>
      </w:r>
      <w:r w:rsidR="001F6B51" w:rsidRPr="004B0F34">
        <w:rPr>
          <w:rFonts w:asciiTheme="majorHAnsi" w:hAnsiTheme="majorHAnsi" w:cstheme="majorHAnsi"/>
          <w:color w:val="44546A"/>
        </w:rPr>
        <w:t>because</w:t>
      </w:r>
      <w:r w:rsidR="0021753E" w:rsidRPr="004B0F34">
        <w:rPr>
          <w:rFonts w:asciiTheme="majorHAnsi" w:hAnsiTheme="majorHAnsi" w:cstheme="majorHAnsi"/>
          <w:color w:val="44546A"/>
        </w:rPr>
        <w:t>,</w:t>
      </w:r>
      <w:r w:rsidR="001F6B51" w:rsidRPr="004B0F34">
        <w:rPr>
          <w:rFonts w:asciiTheme="majorHAnsi" w:hAnsiTheme="majorHAnsi" w:cstheme="majorHAnsi"/>
          <w:color w:val="44546A"/>
        </w:rPr>
        <w:t xml:space="preserve"> </w:t>
      </w:r>
      <w:proofErr w:type="gramStart"/>
      <w:r w:rsidR="001F6B51" w:rsidRPr="004B0F34">
        <w:rPr>
          <w:rFonts w:asciiTheme="majorHAnsi" w:hAnsiTheme="majorHAnsi" w:cstheme="majorHAnsi"/>
          <w:color w:val="44546A"/>
        </w:rPr>
        <w:t>in order to</w:t>
      </w:r>
      <w:proofErr w:type="gramEnd"/>
      <w:r w:rsidR="001F6B51" w:rsidRPr="004B0F34">
        <w:rPr>
          <w:rFonts w:asciiTheme="majorHAnsi" w:hAnsiTheme="majorHAnsi" w:cstheme="majorHAnsi"/>
          <w:color w:val="44546A"/>
        </w:rPr>
        <w:t xml:space="preserve"> use maths skills, students are required to read and understand the questions they are faced with. </w:t>
      </w:r>
    </w:p>
    <w:p w14:paraId="02602572" w14:textId="22FC617A" w:rsidR="001F6B51" w:rsidRPr="004A4D5F" w:rsidRDefault="001F6B51" w:rsidP="004A4D5F">
      <w:pPr>
        <w:spacing w:line="276" w:lineRule="auto"/>
        <w:rPr>
          <w:rFonts w:asciiTheme="majorHAnsi" w:hAnsiTheme="majorHAnsi" w:cstheme="majorHAnsi"/>
          <w:color w:val="44546A"/>
        </w:rPr>
      </w:pPr>
      <w:r w:rsidRPr="004B0F34">
        <w:rPr>
          <w:rFonts w:asciiTheme="majorHAnsi" w:hAnsiTheme="majorHAnsi" w:cstheme="majorHAnsi"/>
          <w:color w:val="44546A"/>
        </w:rPr>
        <w:t>Research shows that reading can help to reduce stress and improve mental wellbeing. Linked to this, we know that research shows the numerous benefits of a good night’s sleep, which can be significantly helped by a reduction in screen-time. Therefore, a bedtime routine which includes reading could help with relaxing before bed.</w:t>
      </w:r>
    </w:p>
    <w:p w14:paraId="12C49026" w14:textId="0A5BB7D8" w:rsidR="001B79BF" w:rsidRPr="00175FD0" w:rsidRDefault="004A4D5F" w:rsidP="00175FD0">
      <w:pPr>
        <w:jc w:val="right"/>
        <w:rPr>
          <w:b/>
          <w:bCs/>
          <w:color w:val="ED7D31" w:themeColor="accent2"/>
          <w:sz w:val="32"/>
          <w:szCs w:val="32"/>
        </w:rPr>
      </w:pPr>
      <w:r>
        <w:rPr>
          <w:b/>
          <w:bCs/>
          <w:noProof/>
          <w:color w:val="ED7D31" w:themeColor="accent2"/>
          <w:sz w:val="32"/>
          <w:szCs w:val="32"/>
        </w:rPr>
        <w:drawing>
          <wp:anchor distT="0" distB="0" distL="114300" distR="114300" simplePos="0" relativeHeight="251699200" behindDoc="1" locked="0" layoutInCell="1" allowOverlap="1" wp14:anchorId="0507E546" wp14:editId="113E47B4">
            <wp:simplePos x="0" y="0"/>
            <wp:positionH relativeFrom="margin">
              <wp:align>left</wp:align>
            </wp:positionH>
            <wp:positionV relativeFrom="paragraph">
              <wp:posOffset>330200</wp:posOffset>
            </wp:positionV>
            <wp:extent cx="3484880" cy="2311400"/>
            <wp:effectExtent l="0" t="0" r="0" b="0"/>
            <wp:wrapTight wrapText="bothSides">
              <wp:wrapPolygon edited="0">
                <wp:start x="2480" y="0"/>
                <wp:lineTo x="2007" y="356"/>
                <wp:lineTo x="1653" y="3560"/>
                <wp:lineTo x="945" y="5163"/>
                <wp:lineTo x="472" y="7299"/>
                <wp:lineTo x="590" y="8011"/>
                <wp:lineTo x="1299" y="8545"/>
                <wp:lineTo x="1181" y="14242"/>
                <wp:lineTo x="590" y="19938"/>
                <wp:lineTo x="0" y="20829"/>
                <wp:lineTo x="0" y="21185"/>
                <wp:lineTo x="12988" y="21363"/>
                <wp:lineTo x="17003" y="21363"/>
                <wp:lineTo x="20545" y="21185"/>
                <wp:lineTo x="20781" y="20829"/>
                <wp:lineTo x="19128" y="19938"/>
                <wp:lineTo x="19364" y="17090"/>
                <wp:lineTo x="19719" y="11393"/>
                <wp:lineTo x="20427" y="8545"/>
                <wp:lineTo x="21017" y="7655"/>
                <wp:lineTo x="21136" y="6409"/>
                <wp:lineTo x="20663" y="5697"/>
                <wp:lineTo x="19719" y="2848"/>
                <wp:lineTo x="19955" y="712"/>
                <wp:lineTo x="18184" y="534"/>
                <wp:lineTo x="3897" y="0"/>
                <wp:lineTo x="2480" y="0"/>
              </wp:wrapPolygon>
            </wp:wrapTight>
            <wp:docPr id="17" name="Picture 17" descr="A picture containing text, to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text, toy&#10;&#10;Description automatically generated"/>
                    <pic:cNvPicPr/>
                  </pic:nvPicPr>
                  <pic:blipFill rotWithShape="1">
                    <a:blip r:embed="rId13">
                      <a:extLst>
                        <a:ext uri="{28A0092B-C50C-407E-A947-70E740481C1C}">
                          <a14:useLocalDpi xmlns:a14="http://schemas.microsoft.com/office/drawing/2010/main" val="0"/>
                        </a:ext>
                      </a:extLst>
                    </a:blip>
                    <a:srcRect r="55557"/>
                    <a:stretch/>
                  </pic:blipFill>
                  <pic:spPr bwMode="auto">
                    <a:xfrm>
                      <a:off x="0" y="0"/>
                      <a:ext cx="3484880" cy="2311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444E5B1" w14:textId="3DD1A6DE" w:rsidR="006057A8" w:rsidRDefault="00175FD0" w:rsidP="006057A8">
      <w:pPr>
        <w:jc w:val="right"/>
        <w:rPr>
          <w:rFonts w:asciiTheme="majorHAnsi" w:hAnsiTheme="majorHAnsi" w:cstheme="majorHAnsi"/>
          <w:color w:val="4796A7"/>
          <w:sz w:val="32"/>
          <w:szCs w:val="32"/>
        </w:rPr>
      </w:pPr>
      <w:r w:rsidRPr="00175FD0">
        <w:rPr>
          <w:rFonts w:ascii="Georgia" w:hAnsi="Georgia"/>
          <w:b/>
          <w:bCs/>
          <w:color w:val="4796A7"/>
          <w:sz w:val="32"/>
          <w:szCs w:val="32"/>
        </w:rPr>
        <w:t>“B</w:t>
      </w:r>
      <w:r w:rsidR="00167795" w:rsidRPr="00175FD0">
        <w:rPr>
          <w:rFonts w:ascii="Georgia" w:hAnsi="Georgia"/>
          <w:b/>
          <w:bCs/>
          <w:color w:val="4796A7"/>
          <w:sz w:val="32"/>
          <w:szCs w:val="32"/>
        </w:rPr>
        <w:t>ecause reading is so integrated into every aspect of modern life, teaching reading really is equipping children for the future.</w:t>
      </w:r>
      <w:r w:rsidRPr="00175FD0">
        <w:rPr>
          <w:rFonts w:ascii="Georgia" w:hAnsi="Georgia"/>
          <w:b/>
          <w:bCs/>
          <w:color w:val="4796A7"/>
          <w:sz w:val="32"/>
          <w:szCs w:val="32"/>
        </w:rPr>
        <w:t>”</w:t>
      </w:r>
      <w:r w:rsidR="00167795" w:rsidRPr="00175FD0">
        <w:rPr>
          <w:b/>
          <w:bCs/>
          <w:color w:val="4796A7"/>
          <w:sz w:val="32"/>
          <w:szCs w:val="32"/>
        </w:rPr>
        <w:t xml:space="preserve"> </w:t>
      </w:r>
      <w:r w:rsidR="004A4D5F">
        <w:rPr>
          <w:b/>
          <w:bCs/>
          <w:color w:val="4796A7"/>
          <w:sz w:val="32"/>
          <w:szCs w:val="32"/>
        </w:rPr>
        <w:br/>
      </w:r>
      <w:r w:rsidR="00943A90">
        <w:rPr>
          <w:rFonts w:asciiTheme="majorHAnsi" w:hAnsiTheme="majorHAnsi" w:cstheme="majorHAnsi"/>
          <w:color w:val="4796A7"/>
          <w:sz w:val="32"/>
          <w:szCs w:val="32"/>
        </w:rPr>
        <w:t>James Murphy</w:t>
      </w:r>
    </w:p>
    <w:p w14:paraId="08ACB011" w14:textId="6FD3327D" w:rsidR="00FE2F43" w:rsidRPr="006057A8" w:rsidRDefault="00175FD0" w:rsidP="006057A8">
      <w:pPr>
        <w:jc w:val="right"/>
        <w:rPr>
          <w:b/>
          <w:bCs/>
          <w:color w:val="4796A7"/>
          <w:sz w:val="32"/>
          <w:szCs w:val="32"/>
        </w:rPr>
      </w:pPr>
      <w:r w:rsidRPr="00150711">
        <w:rPr>
          <w:b/>
          <w:noProof/>
          <w:color w:val="44546A"/>
        </w:rPr>
        <mc:AlternateContent>
          <mc:Choice Requires="wps">
            <w:drawing>
              <wp:anchor distT="0" distB="0" distL="114300" distR="114300" simplePos="0" relativeHeight="251698176" behindDoc="0" locked="0" layoutInCell="1" allowOverlap="1" wp14:anchorId="5D51C4D0" wp14:editId="1C838AF4">
                <wp:simplePos x="0" y="0"/>
                <wp:positionH relativeFrom="margin">
                  <wp:align>left</wp:align>
                </wp:positionH>
                <wp:positionV relativeFrom="paragraph">
                  <wp:posOffset>793115</wp:posOffset>
                </wp:positionV>
                <wp:extent cx="5551170" cy="701675"/>
                <wp:effectExtent l="0" t="0" r="0" b="3175"/>
                <wp:wrapSquare wrapText="bothSides"/>
                <wp:docPr id="16" name="Text Box 16"/>
                <wp:cNvGraphicFramePr/>
                <a:graphic xmlns:a="http://schemas.openxmlformats.org/drawingml/2006/main">
                  <a:graphicData uri="http://schemas.microsoft.com/office/word/2010/wordprocessingShape">
                    <wps:wsp>
                      <wps:cNvSpPr txBox="1"/>
                      <wps:spPr>
                        <a:xfrm>
                          <a:off x="0" y="0"/>
                          <a:ext cx="5551170" cy="701675"/>
                        </a:xfrm>
                        <a:prstGeom prst="rect">
                          <a:avLst/>
                        </a:prstGeom>
                        <a:solidFill>
                          <a:srgbClr val="4796A7"/>
                        </a:solidFill>
                        <a:ln w="6350">
                          <a:noFill/>
                        </a:ln>
                      </wps:spPr>
                      <wps:txbx>
                        <w:txbxContent>
                          <w:p w14:paraId="480E2A48" w14:textId="0B51A9B9" w:rsidR="004B0F34" w:rsidRPr="00175FD0" w:rsidRDefault="004B0F34" w:rsidP="00175FD0">
                            <w:pPr>
                              <w:spacing w:after="0"/>
                              <w:rPr>
                                <w:rFonts w:asciiTheme="majorHAnsi" w:hAnsiTheme="majorHAnsi" w:cstheme="majorHAnsi"/>
                                <w:sz w:val="24"/>
                                <w:szCs w:val="24"/>
                              </w:rPr>
                            </w:pPr>
                            <w:r w:rsidRPr="00175FD0">
                              <w:rPr>
                                <w:rFonts w:ascii="Georgia" w:hAnsi="Georgia"/>
                                <w:b/>
                                <w:bCs/>
                                <w:color w:val="FFFFFF" w:themeColor="background1"/>
                                <w:sz w:val="32"/>
                                <w:szCs w:val="32"/>
                              </w:rPr>
                              <w:t xml:space="preserve">‘Excellence in almost any academic subject requires strong reading.’ </w:t>
                            </w:r>
                            <w:r w:rsidR="00943A90">
                              <w:rPr>
                                <w:rFonts w:asciiTheme="majorHAnsi" w:hAnsiTheme="majorHAnsi" w:cstheme="majorHAnsi"/>
                                <w:color w:val="FFFFFF" w:themeColor="background1"/>
                                <w:sz w:val="20"/>
                                <w:szCs w:val="20"/>
                              </w:rPr>
                              <w:t xml:space="preserve">Doug </w:t>
                            </w:r>
                            <w:proofErr w:type="spellStart"/>
                            <w:r w:rsidR="00943A90">
                              <w:rPr>
                                <w:rFonts w:asciiTheme="majorHAnsi" w:hAnsiTheme="majorHAnsi" w:cstheme="majorHAnsi"/>
                                <w:color w:val="FFFFFF" w:themeColor="background1"/>
                                <w:sz w:val="20"/>
                                <w:szCs w:val="20"/>
                              </w:rPr>
                              <w:t>Lemov</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C4D0" id="Text Box 16" o:spid="_x0000_s1027" type="#_x0000_t202" style="position:absolute;left:0;text-align:left;margin-left:0;margin-top:62.45pt;width:437.1pt;height:55.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" fillcolor="#4796a7" stroked="f" strokeweight=".5pt">
                <v:textbox>
                  <w:txbxContent>
                    <w:p w14:paraId="480E2A48" w14:textId="0B51A9B9" w:rsidR="004B0F34" w:rsidRPr="00175FD0" w:rsidRDefault="004B0F34" w:rsidP="00175FD0">
                      <w:pPr>
                        <w:spacing w:after="0"/>
                        <w:rPr>
                          <w:rFonts w:asciiTheme="majorHAnsi" w:hAnsiTheme="majorHAnsi" w:cstheme="majorHAnsi"/>
                          <w:sz w:val="24"/>
                          <w:szCs w:val="24"/>
                        </w:rPr>
                      </w:pPr>
                      <w:r w:rsidRPr="00175FD0">
                        <w:rPr>
                          <w:rFonts w:ascii="Georgia" w:hAnsi="Georgia"/>
                          <w:b/>
                          <w:bCs/>
                          <w:color w:val="FFFFFF" w:themeColor="background1"/>
                          <w:sz w:val="32"/>
                          <w:szCs w:val="32"/>
                        </w:rPr>
                        <w:t xml:space="preserve">‘Excellence in almost any academic subject requires strong reading.’ </w:t>
                      </w:r>
                      <w:r w:rsidR="00943A90">
                        <w:rPr>
                          <w:rFonts w:asciiTheme="majorHAnsi" w:hAnsiTheme="majorHAnsi" w:cstheme="majorHAnsi"/>
                          <w:color w:val="FFFFFF" w:themeColor="background1"/>
                          <w:sz w:val="20"/>
                          <w:szCs w:val="20"/>
                        </w:rPr>
                        <w:t xml:space="preserve">Doug </w:t>
                      </w:r>
                      <w:proofErr w:type="spellStart"/>
                      <w:r w:rsidR="00943A90">
                        <w:rPr>
                          <w:rFonts w:asciiTheme="majorHAnsi" w:hAnsiTheme="majorHAnsi" w:cstheme="majorHAnsi"/>
                          <w:color w:val="FFFFFF" w:themeColor="background1"/>
                          <w:sz w:val="20"/>
                          <w:szCs w:val="20"/>
                        </w:rPr>
                        <w:t>Lemov</w:t>
                      </w:r>
                      <w:proofErr w:type="spellEnd"/>
                    </w:p>
                  </w:txbxContent>
                </v:textbox>
                <w10:wrap type="square" anchorx="margin"/>
              </v:shape>
            </w:pict>
          </mc:Fallback>
        </mc:AlternateContent>
      </w:r>
    </w:p>
    <w:p w14:paraId="191D28EC" w14:textId="77777777" w:rsidR="00175FD0" w:rsidRDefault="00175FD0" w:rsidP="00431385">
      <w:pPr>
        <w:rPr>
          <w:b/>
          <w:bCs/>
          <w:color w:val="E37655"/>
          <w:sz w:val="32"/>
          <w:szCs w:val="32"/>
        </w:rPr>
      </w:pPr>
    </w:p>
    <w:p w14:paraId="6CDB2808" w14:textId="77777777" w:rsidR="006057A8" w:rsidRDefault="006057A8" w:rsidP="00431385">
      <w:pPr>
        <w:rPr>
          <w:b/>
          <w:bCs/>
          <w:color w:val="E37655"/>
          <w:sz w:val="32"/>
          <w:szCs w:val="32"/>
        </w:rPr>
      </w:pPr>
    </w:p>
    <w:p w14:paraId="3D1A02CA" w14:textId="322C6994" w:rsidR="00431385" w:rsidRPr="00175FD0" w:rsidRDefault="004C1C1C" w:rsidP="00431385">
      <w:pPr>
        <w:rPr>
          <w:color w:val="E37655"/>
          <w:sz w:val="32"/>
          <w:szCs w:val="32"/>
        </w:rPr>
      </w:pPr>
      <w:r w:rsidRPr="00175FD0">
        <w:rPr>
          <w:b/>
          <w:bCs/>
          <w:color w:val="E37655"/>
          <w:sz w:val="32"/>
          <w:szCs w:val="32"/>
        </w:rPr>
        <w:t>Understanding students who struggle with reading</w:t>
      </w:r>
    </w:p>
    <w:p w14:paraId="1DF09277" w14:textId="341AE99C" w:rsidR="00241EC5" w:rsidRPr="00175FD0" w:rsidRDefault="00241EC5" w:rsidP="00175FD0">
      <w:pPr>
        <w:spacing w:line="276" w:lineRule="auto"/>
        <w:rPr>
          <w:rFonts w:asciiTheme="majorHAnsi" w:hAnsiTheme="majorHAnsi" w:cstheme="majorHAnsi"/>
          <w:color w:val="44546A"/>
        </w:rPr>
      </w:pPr>
      <w:r w:rsidRPr="00175FD0">
        <w:rPr>
          <w:rFonts w:asciiTheme="majorHAnsi" w:hAnsiTheme="majorHAnsi" w:cstheme="majorHAnsi"/>
          <w:color w:val="44546A"/>
        </w:rPr>
        <w:t>If students struggle to read, then the texts they encounter at secondary school can be off-putting for them</w:t>
      </w:r>
      <w:r w:rsidR="00D81558" w:rsidRPr="00175FD0">
        <w:rPr>
          <w:rFonts w:asciiTheme="majorHAnsi" w:hAnsiTheme="majorHAnsi" w:cstheme="majorHAnsi"/>
          <w:color w:val="44546A"/>
        </w:rPr>
        <w:t xml:space="preserve"> and then, understandably, result in low levels of enjoyment and therefore demotivation</w:t>
      </w:r>
      <w:r w:rsidRPr="00175FD0">
        <w:rPr>
          <w:rFonts w:asciiTheme="majorHAnsi" w:hAnsiTheme="majorHAnsi" w:cstheme="majorHAnsi"/>
          <w:color w:val="44546A"/>
        </w:rPr>
        <w:t xml:space="preserve">. </w:t>
      </w:r>
      <w:r w:rsidR="00D81558" w:rsidRPr="00175FD0">
        <w:rPr>
          <w:rFonts w:asciiTheme="majorHAnsi" w:hAnsiTheme="majorHAnsi" w:cstheme="majorHAnsi"/>
          <w:color w:val="44546A"/>
        </w:rPr>
        <w:t>This creates a vicious cycle</w:t>
      </w:r>
      <w:r w:rsidRPr="00175FD0">
        <w:rPr>
          <w:rFonts w:asciiTheme="majorHAnsi" w:hAnsiTheme="majorHAnsi" w:cstheme="majorHAnsi"/>
          <w:color w:val="44546A"/>
        </w:rPr>
        <w:t xml:space="preserve">: as they struggle and don’t enjoy it, they read less – and because they read less, they don’t progress and then find that they struggle to acquire the necessary knowledge in many other subjects too. </w:t>
      </w:r>
      <w:r w:rsidR="00D81558" w:rsidRPr="00175FD0">
        <w:rPr>
          <w:rFonts w:asciiTheme="majorHAnsi" w:hAnsiTheme="majorHAnsi" w:cstheme="majorHAnsi"/>
          <w:color w:val="44546A"/>
        </w:rPr>
        <w:t xml:space="preserve">Wellbeing and behaviour can also be affected as a result of this. </w:t>
      </w:r>
    </w:p>
    <w:p w14:paraId="74212A34" w14:textId="6C42CD9C" w:rsidR="001B79BF" w:rsidRPr="00175FD0" w:rsidRDefault="00241EC5" w:rsidP="00175FD0">
      <w:pPr>
        <w:spacing w:line="276" w:lineRule="auto"/>
        <w:rPr>
          <w:rFonts w:asciiTheme="majorHAnsi" w:hAnsiTheme="majorHAnsi" w:cstheme="majorHAnsi"/>
          <w:color w:val="44546A"/>
        </w:rPr>
      </w:pPr>
      <w:r w:rsidRPr="00175FD0">
        <w:rPr>
          <w:rFonts w:asciiTheme="majorHAnsi" w:hAnsiTheme="majorHAnsi" w:cstheme="majorHAnsi"/>
          <w:color w:val="44546A"/>
        </w:rPr>
        <w:t>It is</w:t>
      </w:r>
      <w:r w:rsidR="0021753E" w:rsidRPr="00175FD0">
        <w:rPr>
          <w:rFonts w:asciiTheme="majorHAnsi" w:hAnsiTheme="majorHAnsi" w:cstheme="majorHAnsi"/>
          <w:color w:val="44546A"/>
        </w:rPr>
        <w:t>,</w:t>
      </w:r>
      <w:r w:rsidRPr="00175FD0">
        <w:rPr>
          <w:rFonts w:asciiTheme="majorHAnsi" w:hAnsiTheme="majorHAnsi" w:cstheme="majorHAnsi"/>
          <w:color w:val="44546A"/>
        </w:rPr>
        <w:t xml:space="preserve"> </w:t>
      </w:r>
      <w:r w:rsidR="00D81558" w:rsidRPr="00175FD0">
        <w:rPr>
          <w:rFonts w:asciiTheme="majorHAnsi" w:hAnsiTheme="majorHAnsi" w:cstheme="majorHAnsi"/>
          <w:color w:val="44546A"/>
        </w:rPr>
        <w:t>therefore</w:t>
      </w:r>
      <w:r w:rsidR="0021753E" w:rsidRPr="00175FD0">
        <w:rPr>
          <w:rFonts w:asciiTheme="majorHAnsi" w:hAnsiTheme="majorHAnsi" w:cstheme="majorHAnsi"/>
          <w:color w:val="44546A"/>
        </w:rPr>
        <w:t>,</w:t>
      </w:r>
      <w:r w:rsidR="00D81558" w:rsidRPr="00175FD0">
        <w:rPr>
          <w:rFonts w:asciiTheme="majorHAnsi" w:hAnsiTheme="majorHAnsi" w:cstheme="majorHAnsi"/>
          <w:color w:val="44546A"/>
        </w:rPr>
        <w:t xml:space="preserve"> v</w:t>
      </w:r>
      <w:r w:rsidR="005243DD" w:rsidRPr="00175FD0">
        <w:rPr>
          <w:rFonts w:asciiTheme="majorHAnsi" w:hAnsiTheme="majorHAnsi" w:cstheme="majorHAnsi"/>
          <w:color w:val="44546A"/>
        </w:rPr>
        <w:t>ital</w:t>
      </w:r>
      <w:r w:rsidRPr="00175FD0">
        <w:rPr>
          <w:rFonts w:asciiTheme="majorHAnsi" w:hAnsiTheme="majorHAnsi" w:cstheme="majorHAnsi"/>
          <w:color w:val="44546A"/>
        </w:rPr>
        <w:t xml:space="preserve"> that we help them not just with their reading skill, but their perception of it as an enjoyable activity. </w:t>
      </w:r>
      <w:r w:rsidR="00A514C3" w:rsidRPr="00175FD0">
        <w:rPr>
          <w:rFonts w:asciiTheme="majorHAnsi" w:hAnsiTheme="majorHAnsi" w:cstheme="majorHAnsi"/>
          <w:color w:val="44546A"/>
        </w:rPr>
        <w:t xml:space="preserve">Research suggests that reading for pleasure makes the most difference to students’ </w:t>
      </w:r>
      <w:r w:rsidR="00A514C3" w:rsidRPr="00175FD0">
        <w:rPr>
          <w:rFonts w:asciiTheme="majorHAnsi" w:hAnsiTheme="majorHAnsi" w:cstheme="majorHAnsi"/>
          <w:color w:val="44546A"/>
        </w:rPr>
        <w:lastRenderedPageBreak/>
        <w:t>progress and attainment in reading. This applies to specific skills, as well as overall attainment in reading – for example, comprehension, vocabulary and grammar.</w:t>
      </w:r>
    </w:p>
    <w:p w14:paraId="56863448" w14:textId="77777777" w:rsidR="005243DD" w:rsidRPr="001B79BF" w:rsidRDefault="005243DD" w:rsidP="00241EC5">
      <w:pPr>
        <w:rPr>
          <w:rFonts w:asciiTheme="majorHAnsi" w:hAnsiTheme="majorHAnsi" w:cstheme="majorHAnsi"/>
        </w:rPr>
      </w:pPr>
    </w:p>
    <w:p w14:paraId="7B1C3FC6" w14:textId="7722B4CC" w:rsidR="00B33B05" w:rsidRPr="00241EC5" w:rsidRDefault="005243DD" w:rsidP="00241EC5">
      <w:pPr>
        <w:rPr>
          <w:rFonts w:asciiTheme="majorHAnsi" w:hAnsiTheme="majorHAnsi" w:cstheme="majorHAnsi"/>
        </w:rPr>
      </w:pPr>
      <w:r>
        <w:rPr>
          <w:b/>
          <w:bCs/>
          <w:color w:val="4796A7"/>
          <w:sz w:val="24"/>
          <w:szCs w:val="24"/>
        </w:rPr>
        <w:t xml:space="preserve">The ‘Cycle of </w:t>
      </w:r>
      <w:r w:rsidR="00B33B05">
        <w:rPr>
          <w:b/>
          <w:bCs/>
          <w:color w:val="4796A7"/>
          <w:sz w:val="24"/>
          <w:szCs w:val="24"/>
        </w:rPr>
        <w:t>Positive Influence</w:t>
      </w:r>
      <w:r>
        <w:rPr>
          <w:b/>
          <w:bCs/>
          <w:color w:val="4796A7"/>
          <w:sz w:val="24"/>
          <w:szCs w:val="24"/>
        </w:rPr>
        <w:t>’</w:t>
      </w:r>
    </w:p>
    <w:p w14:paraId="4F356496" w14:textId="347FDE50" w:rsidR="00241EC5" w:rsidRPr="00241EC5" w:rsidRDefault="00241EC5" w:rsidP="00175FD0">
      <w:pPr>
        <w:spacing w:line="276" w:lineRule="auto"/>
        <w:rPr>
          <w:rFonts w:asciiTheme="majorHAnsi" w:hAnsiTheme="majorHAnsi" w:cstheme="majorHAnsi"/>
        </w:rPr>
      </w:pPr>
      <w:r w:rsidRPr="00175FD0">
        <w:rPr>
          <w:rFonts w:asciiTheme="majorHAnsi" w:hAnsiTheme="majorHAnsi" w:cstheme="majorHAnsi"/>
          <w:color w:val="44546A"/>
        </w:rPr>
        <w:t xml:space="preserve">National Literacy Trust research into the interrelationships between reading enjoyment, attitudes, </w:t>
      </w:r>
      <w:proofErr w:type="gramStart"/>
      <w:r w:rsidRPr="00175FD0">
        <w:rPr>
          <w:rFonts w:asciiTheme="majorHAnsi" w:hAnsiTheme="majorHAnsi" w:cstheme="majorHAnsi"/>
          <w:color w:val="44546A"/>
        </w:rPr>
        <w:t>behaviour</w:t>
      </w:r>
      <w:proofErr w:type="gramEnd"/>
      <w:r w:rsidRPr="00175FD0">
        <w:rPr>
          <w:rFonts w:asciiTheme="majorHAnsi" w:hAnsiTheme="majorHAnsi" w:cstheme="majorHAnsi"/>
          <w:color w:val="44546A"/>
        </w:rPr>
        <w:t xml:space="preserve"> and attainment suggests that the current thinking could be considered as a ‘cycle of positive influence’. </w:t>
      </w:r>
    </w:p>
    <w:p w14:paraId="470C586E" w14:textId="7DFCF487" w:rsidR="00241EC5" w:rsidRPr="00241EC5" w:rsidRDefault="00175FD0" w:rsidP="00241EC5">
      <w:pPr>
        <w:rPr>
          <w:rFonts w:asciiTheme="majorHAnsi" w:hAnsiTheme="majorHAnsi" w:cstheme="majorHAnsi"/>
        </w:rPr>
      </w:pPr>
      <w:r>
        <w:rPr>
          <w:rFonts w:asciiTheme="majorHAnsi" w:hAnsiTheme="majorHAnsi" w:cstheme="majorHAnsi"/>
          <w:noProof/>
        </w:rPr>
        <w:drawing>
          <wp:inline distT="0" distB="0" distL="0" distR="0" wp14:anchorId="6C3DED68" wp14:editId="12E4D760">
            <wp:extent cx="5731142" cy="2076994"/>
            <wp:effectExtent l="0" t="0" r="3175" b="0"/>
            <wp:docPr id="18" name="Picture 18"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with low confidence"/>
                    <pic:cNvPicPr/>
                  </pic:nvPicPr>
                  <pic:blipFill rotWithShape="1">
                    <a:blip r:embed="rId14" cstate="print">
                      <a:extLst>
                        <a:ext uri="{28A0092B-C50C-407E-A947-70E740481C1C}">
                          <a14:useLocalDpi xmlns:a14="http://schemas.microsoft.com/office/drawing/2010/main" val="0"/>
                        </a:ext>
                      </a:extLst>
                    </a:blip>
                    <a:srcRect t="21448" b="20749"/>
                    <a:stretch/>
                  </pic:blipFill>
                  <pic:spPr bwMode="auto">
                    <a:xfrm>
                      <a:off x="0" y="0"/>
                      <a:ext cx="5731510" cy="2077127"/>
                    </a:xfrm>
                    <a:prstGeom prst="rect">
                      <a:avLst/>
                    </a:prstGeom>
                    <a:ln>
                      <a:noFill/>
                    </a:ln>
                    <a:extLst>
                      <a:ext uri="{53640926-AAD7-44D8-BBD7-CCE9431645EC}">
                        <a14:shadowObscured xmlns:a14="http://schemas.microsoft.com/office/drawing/2010/main"/>
                      </a:ext>
                    </a:extLst>
                  </pic:spPr>
                </pic:pic>
              </a:graphicData>
            </a:graphic>
          </wp:inline>
        </w:drawing>
      </w:r>
    </w:p>
    <w:p w14:paraId="64CB9582" w14:textId="77777777" w:rsidR="00175FD0" w:rsidRDefault="00175FD0" w:rsidP="00732438">
      <w:pPr>
        <w:rPr>
          <w:b/>
          <w:bCs/>
          <w:color w:val="ED7D31" w:themeColor="accent2"/>
          <w:sz w:val="28"/>
          <w:szCs w:val="28"/>
        </w:rPr>
      </w:pPr>
    </w:p>
    <w:p w14:paraId="25B6C652" w14:textId="77777777" w:rsidR="006057A8" w:rsidRDefault="006057A8" w:rsidP="00732438">
      <w:pPr>
        <w:rPr>
          <w:b/>
          <w:bCs/>
          <w:color w:val="E37655"/>
          <w:sz w:val="32"/>
          <w:szCs w:val="32"/>
        </w:rPr>
      </w:pPr>
    </w:p>
    <w:p w14:paraId="0FE5BC17" w14:textId="2E9BAFDF" w:rsidR="00732438" w:rsidRPr="00175FD0" w:rsidRDefault="00732438" w:rsidP="00732438">
      <w:pPr>
        <w:rPr>
          <w:b/>
          <w:bCs/>
          <w:color w:val="E37655"/>
          <w:sz w:val="32"/>
          <w:szCs w:val="32"/>
        </w:rPr>
      </w:pPr>
      <w:r w:rsidRPr="00175FD0">
        <w:rPr>
          <w:b/>
          <w:bCs/>
          <w:color w:val="E37655"/>
          <w:sz w:val="32"/>
          <w:szCs w:val="32"/>
        </w:rPr>
        <w:t>How can you support your child’s reading at home?</w:t>
      </w:r>
    </w:p>
    <w:p w14:paraId="7B6D6AB6" w14:textId="6BCBEA47" w:rsidR="00732438" w:rsidRPr="00175FD0" w:rsidRDefault="00732438" w:rsidP="00175FD0">
      <w:pPr>
        <w:pStyle w:val="ListParagraph"/>
        <w:numPr>
          <w:ilvl w:val="0"/>
          <w:numId w:val="2"/>
        </w:numPr>
        <w:spacing w:line="276" w:lineRule="auto"/>
        <w:rPr>
          <w:rFonts w:asciiTheme="majorHAnsi" w:hAnsiTheme="majorHAnsi" w:cstheme="majorHAnsi"/>
          <w:color w:val="44546A"/>
          <w:sz w:val="22"/>
          <w:szCs w:val="22"/>
        </w:rPr>
      </w:pPr>
      <w:r w:rsidRPr="00175FD0">
        <w:rPr>
          <w:rFonts w:asciiTheme="majorHAnsi" w:hAnsiTheme="majorHAnsi" w:cstheme="majorHAnsi"/>
          <w:color w:val="44546A"/>
          <w:sz w:val="22"/>
          <w:szCs w:val="22"/>
        </w:rPr>
        <w:t>Sharing your experiences</w:t>
      </w:r>
      <w:r w:rsidR="00D81558" w:rsidRPr="00175FD0">
        <w:rPr>
          <w:rFonts w:asciiTheme="majorHAnsi" w:hAnsiTheme="majorHAnsi" w:cstheme="majorHAnsi"/>
          <w:color w:val="44546A"/>
          <w:sz w:val="22"/>
          <w:szCs w:val="22"/>
        </w:rPr>
        <w:t xml:space="preserve"> about why reading is important for life and work</w:t>
      </w:r>
      <w:r w:rsidRPr="00175FD0">
        <w:rPr>
          <w:rFonts w:asciiTheme="majorHAnsi" w:hAnsiTheme="majorHAnsi" w:cstheme="majorHAnsi"/>
          <w:color w:val="44546A"/>
          <w:sz w:val="22"/>
          <w:szCs w:val="22"/>
        </w:rPr>
        <w:t xml:space="preserve">, whilst being mindful not to add to any negative feelings, can help children to see that everyone struggles with certain things but it’s worth persevering. </w:t>
      </w:r>
    </w:p>
    <w:p w14:paraId="19E2C814" w14:textId="7F54C584" w:rsidR="00732438" w:rsidRPr="00175FD0" w:rsidRDefault="00732438" w:rsidP="00175FD0">
      <w:pPr>
        <w:pStyle w:val="ListParagraph"/>
        <w:numPr>
          <w:ilvl w:val="0"/>
          <w:numId w:val="2"/>
        </w:numPr>
        <w:spacing w:line="276" w:lineRule="auto"/>
        <w:rPr>
          <w:rFonts w:asciiTheme="majorHAnsi" w:hAnsiTheme="majorHAnsi" w:cstheme="majorHAnsi"/>
          <w:color w:val="44546A"/>
          <w:sz w:val="22"/>
          <w:szCs w:val="22"/>
        </w:rPr>
      </w:pPr>
      <w:r w:rsidRPr="00175FD0">
        <w:rPr>
          <w:rFonts w:asciiTheme="majorHAnsi" w:hAnsiTheme="majorHAnsi" w:cstheme="majorHAnsi"/>
          <w:color w:val="44546A"/>
          <w:sz w:val="22"/>
          <w:szCs w:val="22"/>
        </w:rPr>
        <w:t xml:space="preserve">Avoid reading </w:t>
      </w:r>
      <w:r w:rsidR="0021753E" w:rsidRPr="00175FD0">
        <w:rPr>
          <w:rFonts w:asciiTheme="majorHAnsi" w:hAnsiTheme="majorHAnsi" w:cstheme="majorHAnsi"/>
          <w:color w:val="44546A"/>
          <w:sz w:val="22"/>
          <w:szCs w:val="22"/>
        </w:rPr>
        <w:t>being</w:t>
      </w:r>
      <w:r w:rsidRPr="00175FD0">
        <w:rPr>
          <w:rFonts w:asciiTheme="majorHAnsi" w:hAnsiTheme="majorHAnsi" w:cstheme="majorHAnsi"/>
          <w:color w:val="44546A"/>
          <w:sz w:val="22"/>
          <w:szCs w:val="22"/>
        </w:rPr>
        <w:t xml:space="preserve"> seen as a chore through requests such as ‘if you read for 15 minutes, you can…’. </w:t>
      </w:r>
      <w:r w:rsidR="00D81558" w:rsidRPr="00175FD0">
        <w:rPr>
          <w:rFonts w:asciiTheme="majorHAnsi" w:hAnsiTheme="majorHAnsi" w:cstheme="majorHAnsi"/>
          <w:color w:val="44546A"/>
          <w:sz w:val="22"/>
          <w:szCs w:val="22"/>
        </w:rPr>
        <w:t xml:space="preserve">Whilst this may work for some young people, </w:t>
      </w:r>
      <w:r w:rsidR="0021753E" w:rsidRPr="00175FD0">
        <w:rPr>
          <w:rFonts w:asciiTheme="majorHAnsi" w:hAnsiTheme="majorHAnsi" w:cstheme="majorHAnsi"/>
          <w:color w:val="44546A"/>
          <w:sz w:val="22"/>
          <w:szCs w:val="22"/>
        </w:rPr>
        <w:t>it</w:t>
      </w:r>
      <w:r w:rsidR="00D81558" w:rsidRPr="00175FD0">
        <w:rPr>
          <w:rFonts w:asciiTheme="majorHAnsi" w:hAnsiTheme="majorHAnsi" w:cstheme="majorHAnsi"/>
          <w:color w:val="44546A"/>
          <w:sz w:val="22"/>
          <w:szCs w:val="22"/>
        </w:rPr>
        <w:t xml:space="preserve"> is unlikely to lead to reading being seen as an enjoyable activity.  </w:t>
      </w:r>
    </w:p>
    <w:p w14:paraId="463C7F0C" w14:textId="49C68DDC" w:rsidR="00732438" w:rsidRPr="00175FD0" w:rsidRDefault="00732438" w:rsidP="00175FD0">
      <w:pPr>
        <w:pStyle w:val="ListParagraph"/>
        <w:numPr>
          <w:ilvl w:val="0"/>
          <w:numId w:val="2"/>
        </w:numPr>
        <w:spacing w:line="276" w:lineRule="auto"/>
        <w:rPr>
          <w:rFonts w:asciiTheme="majorHAnsi" w:hAnsiTheme="majorHAnsi" w:cstheme="majorHAnsi"/>
          <w:color w:val="44546A"/>
          <w:sz w:val="22"/>
          <w:szCs w:val="22"/>
        </w:rPr>
      </w:pPr>
      <w:r w:rsidRPr="00175FD0">
        <w:rPr>
          <w:rFonts w:asciiTheme="majorHAnsi" w:hAnsiTheme="majorHAnsi" w:cstheme="majorHAnsi"/>
          <w:color w:val="44546A"/>
          <w:sz w:val="22"/>
          <w:szCs w:val="22"/>
        </w:rPr>
        <w:t xml:space="preserve">Research by the National Literacy Trust showed that reading for pleasure increased during </w:t>
      </w:r>
      <w:r w:rsidR="0021753E" w:rsidRPr="00175FD0">
        <w:rPr>
          <w:rFonts w:asciiTheme="majorHAnsi" w:hAnsiTheme="majorHAnsi" w:cstheme="majorHAnsi"/>
          <w:color w:val="44546A"/>
          <w:sz w:val="22"/>
          <w:szCs w:val="22"/>
        </w:rPr>
        <w:t xml:space="preserve">the </w:t>
      </w:r>
      <w:r w:rsidRPr="00175FD0">
        <w:rPr>
          <w:rFonts w:asciiTheme="majorHAnsi" w:hAnsiTheme="majorHAnsi" w:cstheme="majorHAnsi"/>
          <w:color w:val="44546A"/>
          <w:sz w:val="22"/>
          <w:szCs w:val="22"/>
        </w:rPr>
        <w:t xml:space="preserve">2020-2021 lockdowns; one of the reasons young people gave for this was having the time </w:t>
      </w:r>
      <w:r w:rsidR="0021753E" w:rsidRPr="00175FD0">
        <w:rPr>
          <w:rFonts w:asciiTheme="majorHAnsi" w:hAnsiTheme="majorHAnsi" w:cstheme="majorHAnsi"/>
          <w:color w:val="44546A"/>
          <w:sz w:val="22"/>
          <w:szCs w:val="22"/>
        </w:rPr>
        <w:t xml:space="preserve">to read </w:t>
      </w:r>
      <w:r w:rsidRPr="00175FD0">
        <w:rPr>
          <w:rFonts w:asciiTheme="majorHAnsi" w:hAnsiTheme="majorHAnsi" w:cstheme="majorHAnsi"/>
          <w:color w:val="44546A"/>
          <w:sz w:val="22"/>
          <w:szCs w:val="22"/>
        </w:rPr>
        <w:t>and</w:t>
      </w:r>
      <w:r w:rsidR="0021753E" w:rsidRPr="00175FD0">
        <w:rPr>
          <w:rFonts w:asciiTheme="majorHAnsi" w:hAnsiTheme="majorHAnsi" w:cstheme="majorHAnsi"/>
          <w:color w:val="44546A"/>
          <w:sz w:val="22"/>
          <w:szCs w:val="22"/>
        </w:rPr>
        <w:t xml:space="preserve"> having </w:t>
      </w:r>
      <w:r w:rsidRPr="00175FD0">
        <w:rPr>
          <w:rFonts w:asciiTheme="majorHAnsi" w:hAnsiTheme="majorHAnsi" w:cstheme="majorHAnsi"/>
          <w:color w:val="44546A"/>
          <w:sz w:val="22"/>
          <w:szCs w:val="22"/>
        </w:rPr>
        <w:t xml:space="preserve">fewer distractions. This would suggest that helping your child to balance their time and factor reading into their schedule in a quiet environment would be beneficial. </w:t>
      </w:r>
    </w:p>
    <w:p w14:paraId="3696E293" w14:textId="1F3F9E9C" w:rsidR="00732438" w:rsidRPr="00175FD0" w:rsidRDefault="00732438" w:rsidP="00175FD0">
      <w:pPr>
        <w:pStyle w:val="ListParagraph"/>
        <w:numPr>
          <w:ilvl w:val="0"/>
          <w:numId w:val="2"/>
        </w:numPr>
        <w:spacing w:line="276" w:lineRule="auto"/>
        <w:rPr>
          <w:rFonts w:asciiTheme="majorHAnsi" w:hAnsiTheme="majorHAnsi" w:cstheme="majorHAnsi"/>
          <w:color w:val="44546A"/>
          <w:sz w:val="22"/>
          <w:szCs w:val="22"/>
        </w:rPr>
      </w:pPr>
      <w:r w:rsidRPr="00175FD0">
        <w:rPr>
          <w:rFonts w:asciiTheme="majorHAnsi" w:hAnsiTheme="majorHAnsi" w:cstheme="majorHAnsi"/>
          <w:color w:val="44546A"/>
          <w:sz w:val="22"/>
          <w:szCs w:val="22"/>
        </w:rPr>
        <w:t>Help your child to be proactive in their wider reading. For example, if they are covering World War II, explore age-appropriate texts on this through poetry, online articles or novels.</w:t>
      </w:r>
      <w:r w:rsidRPr="00175FD0">
        <w:rPr>
          <w:rFonts w:asciiTheme="majorHAnsi" w:hAnsiTheme="majorHAnsi" w:cstheme="majorHAnsi"/>
          <w:color w:val="44546A"/>
        </w:rPr>
        <w:t xml:space="preserve"> </w:t>
      </w:r>
    </w:p>
    <w:p w14:paraId="557EF95E" w14:textId="6824106D" w:rsidR="00732438" w:rsidRPr="00175FD0" w:rsidRDefault="00732438" w:rsidP="00175FD0">
      <w:pPr>
        <w:pStyle w:val="ListParagraph"/>
        <w:numPr>
          <w:ilvl w:val="0"/>
          <w:numId w:val="2"/>
        </w:numPr>
        <w:spacing w:line="276" w:lineRule="auto"/>
        <w:rPr>
          <w:rFonts w:asciiTheme="majorHAnsi" w:hAnsiTheme="majorHAnsi" w:cstheme="majorHAnsi"/>
          <w:color w:val="44546A"/>
          <w:sz w:val="22"/>
          <w:szCs w:val="22"/>
        </w:rPr>
      </w:pPr>
      <w:r w:rsidRPr="00175FD0">
        <w:rPr>
          <w:rFonts w:asciiTheme="majorHAnsi" w:hAnsiTheme="majorHAnsi" w:cstheme="majorHAnsi"/>
          <w:color w:val="44546A"/>
          <w:sz w:val="22"/>
          <w:szCs w:val="22"/>
        </w:rPr>
        <w:t xml:space="preserve">Take an interest in what they’re reading and studying at school by reading around topics as well so that you can engage in discussion about their texts/areas of learning, whilst modelling an interest in reading. </w:t>
      </w:r>
    </w:p>
    <w:p w14:paraId="2312A5B2" w14:textId="42D1A7B1" w:rsidR="00732438" w:rsidRPr="00175FD0" w:rsidRDefault="00732438" w:rsidP="00175FD0">
      <w:pPr>
        <w:pStyle w:val="ListParagraph"/>
        <w:numPr>
          <w:ilvl w:val="0"/>
          <w:numId w:val="2"/>
        </w:numPr>
        <w:spacing w:line="276" w:lineRule="auto"/>
        <w:rPr>
          <w:rFonts w:asciiTheme="majorHAnsi" w:hAnsiTheme="majorHAnsi" w:cstheme="majorHAnsi"/>
          <w:color w:val="44546A"/>
          <w:sz w:val="22"/>
          <w:szCs w:val="22"/>
        </w:rPr>
      </w:pPr>
      <w:r w:rsidRPr="00175FD0">
        <w:rPr>
          <w:rFonts w:asciiTheme="majorHAnsi" w:hAnsiTheme="majorHAnsi" w:cstheme="majorHAnsi"/>
          <w:color w:val="44546A"/>
          <w:sz w:val="22"/>
          <w:szCs w:val="22"/>
        </w:rPr>
        <w:lastRenderedPageBreak/>
        <w:t xml:space="preserve">Help your child to experience feeling successful with reading. Praise </w:t>
      </w:r>
      <w:r w:rsidR="00D81558" w:rsidRPr="00175FD0">
        <w:rPr>
          <w:rFonts w:asciiTheme="majorHAnsi" w:hAnsiTheme="majorHAnsi" w:cstheme="majorHAnsi"/>
          <w:color w:val="44546A"/>
          <w:sz w:val="22"/>
          <w:szCs w:val="22"/>
        </w:rPr>
        <w:t>and encourage them,</w:t>
      </w:r>
      <w:r w:rsidRPr="00175FD0">
        <w:rPr>
          <w:rFonts w:asciiTheme="majorHAnsi" w:hAnsiTheme="majorHAnsi" w:cstheme="majorHAnsi"/>
          <w:color w:val="44546A"/>
          <w:sz w:val="22"/>
          <w:szCs w:val="22"/>
        </w:rPr>
        <w:t xml:space="preserve"> </w:t>
      </w:r>
      <w:r w:rsidR="00D81558" w:rsidRPr="00175FD0">
        <w:rPr>
          <w:rFonts w:asciiTheme="majorHAnsi" w:hAnsiTheme="majorHAnsi" w:cstheme="majorHAnsi"/>
          <w:color w:val="44546A"/>
          <w:sz w:val="22"/>
          <w:szCs w:val="22"/>
        </w:rPr>
        <w:t>whilst</w:t>
      </w:r>
      <w:r w:rsidRPr="00175FD0">
        <w:rPr>
          <w:rFonts w:asciiTheme="majorHAnsi" w:hAnsiTheme="majorHAnsi" w:cstheme="majorHAnsi"/>
          <w:color w:val="44546A"/>
          <w:sz w:val="22"/>
          <w:szCs w:val="22"/>
        </w:rPr>
        <w:t xml:space="preserve"> show</w:t>
      </w:r>
      <w:r w:rsidR="00D81558" w:rsidRPr="00175FD0">
        <w:rPr>
          <w:rFonts w:asciiTheme="majorHAnsi" w:hAnsiTheme="majorHAnsi" w:cstheme="majorHAnsi"/>
          <w:color w:val="44546A"/>
          <w:sz w:val="22"/>
          <w:szCs w:val="22"/>
        </w:rPr>
        <w:t>ing</w:t>
      </w:r>
      <w:r w:rsidRPr="00175FD0">
        <w:rPr>
          <w:rFonts w:asciiTheme="majorHAnsi" w:hAnsiTheme="majorHAnsi" w:cstheme="majorHAnsi"/>
          <w:color w:val="44546A"/>
          <w:sz w:val="22"/>
          <w:szCs w:val="22"/>
        </w:rPr>
        <w:t xml:space="preserve"> interest in what they’ve read. </w:t>
      </w:r>
    </w:p>
    <w:p w14:paraId="3615C2FA" w14:textId="36EC527C" w:rsidR="00732438" w:rsidRPr="00175FD0" w:rsidRDefault="00175FD0" w:rsidP="00175FD0">
      <w:pPr>
        <w:pStyle w:val="ListParagraph"/>
        <w:numPr>
          <w:ilvl w:val="0"/>
          <w:numId w:val="2"/>
        </w:numPr>
        <w:spacing w:line="276" w:lineRule="auto"/>
        <w:rPr>
          <w:rFonts w:asciiTheme="majorHAnsi" w:hAnsiTheme="majorHAnsi" w:cstheme="majorHAnsi"/>
          <w:color w:val="44546A"/>
          <w:sz w:val="22"/>
          <w:szCs w:val="22"/>
        </w:rPr>
      </w:pPr>
      <w:r>
        <w:rPr>
          <w:b/>
          <w:bCs/>
          <w:noProof/>
          <w:color w:val="ED7D31" w:themeColor="accent2"/>
          <w:sz w:val="32"/>
          <w:szCs w:val="32"/>
        </w:rPr>
        <w:drawing>
          <wp:anchor distT="0" distB="0" distL="114300" distR="114300" simplePos="0" relativeHeight="251700224" behindDoc="1" locked="0" layoutInCell="1" allowOverlap="1" wp14:anchorId="47143350" wp14:editId="4F8842CA">
            <wp:simplePos x="0" y="0"/>
            <wp:positionH relativeFrom="margin">
              <wp:align>right</wp:align>
            </wp:positionH>
            <wp:positionV relativeFrom="paragraph">
              <wp:posOffset>17961</wp:posOffset>
            </wp:positionV>
            <wp:extent cx="2499995" cy="3695700"/>
            <wp:effectExtent l="0" t="0" r="0" b="0"/>
            <wp:wrapSquare wrapText="bothSides"/>
            <wp:docPr id="19" name="Picture 1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Ic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499995" cy="3695700"/>
                    </a:xfrm>
                    <a:prstGeom prst="rect">
                      <a:avLst/>
                    </a:prstGeom>
                  </pic:spPr>
                </pic:pic>
              </a:graphicData>
            </a:graphic>
            <wp14:sizeRelH relativeFrom="page">
              <wp14:pctWidth>0</wp14:pctWidth>
            </wp14:sizeRelH>
            <wp14:sizeRelV relativeFrom="page">
              <wp14:pctHeight>0</wp14:pctHeight>
            </wp14:sizeRelV>
          </wp:anchor>
        </w:drawing>
      </w:r>
      <w:r w:rsidR="0021753E" w:rsidRPr="00175FD0">
        <w:rPr>
          <w:rFonts w:asciiTheme="majorHAnsi" w:hAnsiTheme="majorHAnsi" w:cstheme="majorHAnsi"/>
          <w:color w:val="44546A"/>
          <w:sz w:val="22"/>
          <w:szCs w:val="22"/>
        </w:rPr>
        <w:t>Support your child with</w:t>
      </w:r>
      <w:r w:rsidR="00732438" w:rsidRPr="00175FD0">
        <w:rPr>
          <w:rFonts w:asciiTheme="majorHAnsi" w:hAnsiTheme="majorHAnsi" w:cstheme="majorHAnsi"/>
          <w:color w:val="44546A"/>
          <w:sz w:val="22"/>
          <w:szCs w:val="22"/>
        </w:rPr>
        <w:t xml:space="preserve"> </w:t>
      </w:r>
      <w:r w:rsidR="0021753E" w:rsidRPr="00175FD0">
        <w:rPr>
          <w:rFonts w:asciiTheme="majorHAnsi" w:hAnsiTheme="majorHAnsi" w:cstheme="majorHAnsi"/>
          <w:color w:val="44546A"/>
          <w:sz w:val="22"/>
          <w:szCs w:val="22"/>
        </w:rPr>
        <w:t>selecting</w:t>
      </w:r>
      <w:r w:rsidR="00732438" w:rsidRPr="00175FD0">
        <w:rPr>
          <w:rFonts w:asciiTheme="majorHAnsi" w:hAnsiTheme="majorHAnsi" w:cstheme="majorHAnsi"/>
          <w:color w:val="44546A"/>
          <w:sz w:val="22"/>
          <w:szCs w:val="22"/>
        </w:rPr>
        <w:t xml:space="preserve"> </w:t>
      </w:r>
      <w:r w:rsidR="0021753E" w:rsidRPr="00175FD0">
        <w:rPr>
          <w:rFonts w:asciiTheme="majorHAnsi" w:hAnsiTheme="majorHAnsi" w:cstheme="majorHAnsi"/>
          <w:color w:val="44546A"/>
          <w:sz w:val="22"/>
          <w:szCs w:val="22"/>
        </w:rPr>
        <w:t xml:space="preserve">age-appropriate </w:t>
      </w:r>
      <w:r w:rsidR="00732438" w:rsidRPr="00175FD0">
        <w:rPr>
          <w:rFonts w:asciiTheme="majorHAnsi" w:hAnsiTheme="majorHAnsi" w:cstheme="majorHAnsi"/>
          <w:color w:val="44546A"/>
          <w:sz w:val="22"/>
          <w:szCs w:val="22"/>
        </w:rPr>
        <w:t>texts</w:t>
      </w:r>
      <w:r w:rsidR="00D81558" w:rsidRPr="00175FD0">
        <w:rPr>
          <w:rFonts w:asciiTheme="majorHAnsi" w:hAnsiTheme="majorHAnsi" w:cstheme="majorHAnsi"/>
          <w:color w:val="44546A"/>
          <w:sz w:val="22"/>
          <w:szCs w:val="22"/>
        </w:rPr>
        <w:t xml:space="preserve"> for them to read for pleasure, rather than </w:t>
      </w:r>
      <w:r w:rsidR="0021753E" w:rsidRPr="00175FD0">
        <w:rPr>
          <w:rFonts w:asciiTheme="majorHAnsi" w:hAnsiTheme="majorHAnsi" w:cstheme="majorHAnsi"/>
          <w:color w:val="44546A"/>
          <w:sz w:val="22"/>
          <w:szCs w:val="22"/>
        </w:rPr>
        <w:t xml:space="preserve">only encouraging them to read for </w:t>
      </w:r>
      <w:r w:rsidR="006057A8" w:rsidRPr="00175FD0">
        <w:rPr>
          <w:rFonts w:asciiTheme="majorHAnsi" w:hAnsiTheme="majorHAnsi" w:cstheme="majorHAnsi"/>
          <w:color w:val="44546A"/>
          <w:sz w:val="22"/>
          <w:szCs w:val="22"/>
        </w:rPr>
        <w:t>school</w:t>
      </w:r>
      <w:r w:rsidR="006057A8">
        <w:rPr>
          <w:rFonts w:asciiTheme="majorHAnsi" w:hAnsiTheme="majorHAnsi" w:cstheme="majorHAnsi"/>
          <w:color w:val="44546A"/>
          <w:sz w:val="22"/>
          <w:szCs w:val="22"/>
        </w:rPr>
        <w:t>work</w:t>
      </w:r>
      <w:r w:rsidR="00732438" w:rsidRPr="00175FD0">
        <w:rPr>
          <w:rFonts w:asciiTheme="majorHAnsi" w:hAnsiTheme="majorHAnsi" w:cstheme="majorHAnsi"/>
          <w:color w:val="44546A"/>
          <w:sz w:val="22"/>
          <w:szCs w:val="22"/>
        </w:rPr>
        <w:t xml:space="preserve">. You may wish to use the </w:t>
      </w:r>
      <w:proofErr w:type="spellStart"/>
      <w:r w:rsidR="00732438" w:rsidRPr="00175FD0">
        <w:rPr>
          <w:rFonts w:asciiTheme="majorHAnsi" w:hAnsiTheme="majorHAnsi" w:cstheme="majorHAnsi"/>
          <w:color w:val="44546A"/>
          <w:sz w:val="22"/>
          <w:szCs w:val="22"/>
        </w:rPr>
        <w:t>PiXL</w:t>
      </w:r>
      <w:proofErr w:type="spellEnd"/>
      <w:r w:rsidR="00732438" w:rsidRPr="00175FD0">
        <w:rPr>
          <w:rFonts w:asciiTheme="majorHAnsi" w:hAnsiTheme="majorHAnsi" w:cstheme="majorHAnsi"/>
          <w:color w:val="44546A"/>
          <w:sz w:val="22"/>
          <w:szCs w:val="22"/>
        </w:rPr>
        <w:t xml:space="preserve"> half-termly newsletters </w:t>
      </w:r>
      <w:r w:rsidR="0021753E" w:rsidRPr="00175FD0">
        <w:rPr>
          <w:rFonts w:asciiTheme="majorHAnsi" w:hAnsiTheme="majorHAnsi" w:cstheme="majorHAnsi"/>
          <w:color w:val="44546A"/>
          <w:sz w:val="22"/>
          <w:szCs w:val="22"/>
        </w:rPr>
        <w:t>to see a wide selection of books</w:t>
      </w:r>
      <w:r w:rsidR="00732438" w:rsidRPr="00175FD0">
        <w:rPr>
          <w:rFonts w:asciiTheme="majorHAnsi" w:hAnsiTheme="majorHAnsi" w:cstheme="majorHAnsi"/>
          <w:color w:val="44546A"/>
          <w:sz w:val="22"/>
          <w:szCs w:val="22"/>
        </w:rPr>
        <w:t>, which your school will receive.</w:t>
      </w:r>
    </w:p>
    <w:p w14:paraId="7A26A338" w14:textId="7192D8A5" w:rsidR="00732438" w:rsidRPr="00175FD0" w:rsidRDefault="00732438" w:rsidP="00175FD0">
      <w:pPr>
        <w:pStyle w:val="ListParagraph"/>
        <w:numPr>
          <w:ilvl w:val="0"/>
          <w:numId w:val="2"/>
        </w:numPr>
        <w:spacing w:line="276" w:lineRule="auto"/>
        <w:rPr>
          <w:rFonts w:asciiTheme="majorHAnsi" w:hAnsiTheme="majorHAnsi" w:cstheme="majorHAnsi"/>
          <w:color w:val="44546A"/>
          <w:sz w:val="22"/>
          <w:szCs w:val="22"/>
        </w:rPr>
      </w:pPr>
      <w:r w:rsidRPr="00175FD0">
        <w:rPr>
          <w:rFonts w:asciiTheme="majorHAnsi" w:hAnsiTheme="majorHAnsi" w:cstheme="majorHAnsi"/>
          <w:color w:val="44546A"/>
          <w:sz w:val="22"/>
          <w:szCs w:val="22"/>
        </w:rPr>
        <w:t xml:space="preserve">Often younger children enjoy reading with their parents and their interest wanes when it becomes an independent </w:t>
      </w:r>
      <w:proofErr w:type="gramStart"/>
      <w:r w:rsidRPr="00175FD0">
        <w:rPr>
          <w:rFonts w:asciiTheme="majorHAnsi" w:hAnsiTheme="majorHAnsi" w:cstheme="majorHAnsi"/>
          <w:color w:val="44546A"/>
          <w:sz w:val="22"/>
          <w:szCs w:val="22"/>
        </w:rPr>
        <w:t>activity</w:t>
      </w:r>
      <w:proofErr w:type="gramEnd"/>
      <w:r w:rsidRPr="00175FD0">
        <w:rPr>
          <w:rFonts w:asciiTheme="majorHAnsi" w:hAnsiTheme="majorHAnsi" w:cstheme="majorHAnsi"/>
          <w:color w:val="44546A"/>
          <w:sz w:val="22"/>
          <w:szCs w:val="22"/>
        </w:rPr>
        <w:t xml:space="preserve"> and they no longer share a connection with someone over a book. Read with them or listen to </w:t>
      </w:r>
      <w:proofErr w:type="gramStart"/>
      <w:r w:rsidRPr="00175FD0">
        <w:rPr>
          <w:rFonts w:asciiTheme="majorHAnsi" w:hAnsiTheme="majorHAnsi" w:cstheme="majorHAnsi"/>
          <w:color w:val="44546A"/>
          <w:sz w:val="22"/>
          <w:szCs w:val="22"/>
        </w:rPr>
        <w:t>audiobooks, if</w:t>
      </w:r>
      <w:proofErr w:type="gramEnd"/>
      <w:r w:rsidRPr="00175FD0">
        <w:rPr>
          <w:rFonts w:asciiTheme="majorHAnsi" w:hAnsiTheme="majorHAnsi" w:cstheme="majorHAnsi"/>
          <w:color w:val="44546A"/>
          <w:sz w:val="22"/>
          <w:szCs w:val="22"/>
        </w:rPr>
        <w:t xml:space="preserve"> you don’t feel confident enough to read yourself. </w:t>
      </w:r>
    </w:p>
    <w:p w14:paraId="5EAA6E41" w14:textId="6BA03C1A" w:rsidR="00431385" w:rsidRPr="00732438" w:rsidRDefault="00175FD0" w:rsidP="00732438">
      <w:pPr>
        <w:pStyle w:val="ListParagraph"/>
        <w:rPr>
          <w:rFonts w:asciiTheme="majorHAnsi" w:hAnsiTheme="majorHAnsi" w:cstheme="majorHAnsi"/>
          <w:color w:val="000000" w:themeColor="text1"/>
          <w:sz w:val="22"/>
          <w:szCs w:val="22"/>
        </w:rPr>
      </w:pPr>
      <w:r w:rsidRPr="00175FD0">
        <w:rPr>
          <w:b/>
          <w:noProof/>
          <w:color w:val="44546A"/>
        </w:rPr>
        <mc:AlternateContent>
          <mc:Choice Requires="wps">
            <w:drawing>
              <wp:anchor distT="0" distB="0" distL="114300" distR="114300" simplePos="0" relativeHeight="251701248" behindDoc="0" locked="0" layoutInCell="1" allowOverlap="1" wp14:anchorId="70412156" wp14:editId="7D2E9FBD">
                <wp:simplePos x="0" y="0"/>
                <wp:positionH relativeFrom="margin">
                  <wp:align>left</wp:align>
                </wp:positionH>
                <wp:positionV relativeFrom="paragraph">
                  <wp:posOffset>354330</wp:posOffset>
                </wp:positionV>
                <wp:extent cx="2807970" cy="116205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807970" cy="1162050"/>
                        </a:xfrm>
                        <a:prstGeom prst="rect">
                          <a:avLst/>
                        </a:prstGeom>
                        <a:solidFill>
                          <a:srgbClr val="4796A7"/>
                        </a:solidFill>
                        <a:ln w="6350">
                          <a:noFill/>
                        </a:ln>
                      </wps:spPr>
                      <wps:txbx>
                        <w:txbxContent>
                          <w:p w14:paraId="04C69904" w14:textId="0BFF8E6E" w:rsidR="00167795" w:rsidRPr="00175FD0" w:rsidRDefault="00175FD0" w:rsidP="00175FD0">
                            <w:pPr>
                              <w:spacing w:after="0"/>
                              <w:rPr>
                                <w:color w:val="FFFFFF" w:themeColor="background1"/>
                              </w:rPr>
                            </w:pPr>
                            <w:r>
                              <w:rPr>
                                <w:rFonts w:ascii="Georgia" w:hAnsi="Georgia"/>
                                <w:b/>
                                <w:bCs/>
                                <w:color w:val="FFFFFF" w:themeColor="background1"/>
                                <w:sz w:val="28"/>
                                <w:szCs w:val="28"/>
                              </w:rPr>
                              <w:t>“</w:t>
                            </w:r>
                            <w:r w:rsidR="00167795" w:rsidRPr="00175FD0">
                              <w:rPr>
                                <w:rFonts w:ascii="Georgia" w:hAnsi="Georgia"/>
                                <w:b/>
                                <w:bCs/>
                                <w:color w:val="FFFFFF" w:themeColor="background1"/>
                                <w:sz w:val="28"/>
                                <w:szCs w:val="28"/>
                              </w:rPr>
                              <w:t>By sharing books, we can help our teens find their way in this crazy, mixed-up world.</w:t>
                            </w:r>
                            <w:r>
                              <w:rPr>
                                <w:rFonts w:ascii="Georgia" w:hAnsi="Georgia"/>
                                <w:b/>
                                <w:bCs/>
                                <w:color w:val="FFFFFF" w:themeColor="background1"/>
                                <w:sz w:val="28"/>
                                <w:szCs w:val="28"/>
                              </w:rPr>
                              <w:t>”</w:t>
                            </w:r>
                            <w:r w:rsidR="00167795" w:rsidRPr="00175FD0">
                              <w:rPr>
                                <w:color w:val="FFFFFF" w:themeColor="background1"/>
                                <w:sz w:val="28"/>
                                <w:szCs w:val="28"/>
                              </w:rPr>
                              <w:t xml:space="preserve"> </w:t>
                            </w:r>
                            <w:r w:rsidR="00943A90">
                              <w:rPr>
                                <w:rFonts w:asciiTheme="majorHAnsi" w:hAnsiTheme="majorHAnsi" w:cstheme="majorHAnsi"/>
                                <w:color w:val="FFFFFF" w:themeColor="background1"/>
                                <w:sz w:val="28"/>
                                <w:szCs w:val="28"/>
                              </w:rPr>
                              <w:t>Sarah Mackenzie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2156" id="Text Box 24" o:spid="_x0000_s1028" type="#_x0000_t202" style="position:absolute;left:0;text-align:left;margin-left:0;margin-top:27.9pt;width:221.1pt;height:91.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" fillcolor="#4796a7" stroked="f" strokeweight=".5pt">
                <v:textbox>
                  <w:txbxContent>
                    <w:p w14:paraId="04C69904" w14:textId="0BFF8E6E" w:rsidR="00167795" w:rsidRPr="00175FD0" w:rsidRDefault="00175FD0" w:rsidP="00175FD0">
                      <w:pPr>
                        <w:spacing w:after="0"/>
                        <w:rPr>
                          <w:color w:val="FFFFFF" w:themeColor="background1"/>
                        </w:rPr>
                      </w:pPr>
                      <w:r>
                        <w:rPr>
                          <w:rFonts w:ascii="Georgia" w:hAnsi="Georgia"/>
                          <w:b/>
                          <w:bCs/>
                          <w:color w:val="FFFFFF" w:themeColor="background1"/>
                          <w:sz w:val="28"/>
                          <w:szCs w:val="28"/>
                        </w:rPr>
                        <w:t>“</w:t>
                      </w:r>
                      <w:r w:rsidR="00167795" w:rsidRPr="00175FD0">
                        <w:rPr>
                          <w:rFonts w:ascii="Georgia" w:hAnsi="Georgia"/>
                          <w:b/>
                          <w:bCs/>
                          <w:color w:val="FFFFFF" w:themeColor="background1"/>
                          <w:sz w:val="28"/>
                          <w:szCs w:val="28"/>
                        </w:rPr>
                        <w:t>By sharing books, we can help our teens find their way in this crazy, mixed-up world.</w:t>
                      </w:r>
                      <w:r>
                        <w:rPr>
                          <w:rFonts w:ascii="Georgia" w:hAnsi="Georgia"/>
                          <w:b/>
                          <w:bCs/>
                          <w:color w:val="FFFFFF" w:themeColor="background1"/>
                          <w:sz w:val="28"/>
                          <w:szCs w:val="28"/>
                        </w:rPr>
                        <w:t>”</w:t>
                      </w:r>
                      <w:r w:rsidR="00167795" w:rsidRPr="00175FD0">
                        <w:rPr>
                          <w:color w:val="FFFFFF" w:themeColor="background1"/>
                          <w:sz w:val="28"/>
                          <w:szCs w:val="28"/>
                        </w:rPr>
                        <w:t xml:space="preserve"> </w:t>
                      </w:r>
                      <w:r w:rsidR="00943A90">
                        <w:rPr>
                          <w:rFonts w:asciiTheme="majorHAnsi" w:hAnsiTheme="majorHAnsi" w:cstheme="majorHAnsi"/>
                          <w:color w:val="FFFFFF" w:themeColor="background1"/>
                          <w:sz w:val="28"/>
                          <w:szCs w:val="28"/>
                        </w:rPr>
                        <w:t>Sarah Mackenzie</w:t>
                      </w:r>
                    </w:p>
                  </w:txbxContent>
                </v:textbox>
                <w10:wrap type="square" anchorx="margin"/>
              </v:shape>
            </w:pict>
          </mc:Fallback>
        </mc:AlternateContent>
      </w:r>
    </w:p>
    <w:p w14:paraId="47481790" w14:textId="675965B8" w:rsidR="00CF0AC9" w:rsidRDefault="00CF0AC9" w:rsidP="00431385">
      <w:pPr>
        <w:rPr>
          <w:b/>
          <w:bCs/>
          <w:color w:val="ED7D31" w:themeColor="accent2"/>
          <w:sz w:val="32"/>
          <w:szCs w:val="32"/>
        </w:rPr>
      </w:pPr>
    </w:p>
    <w:p w14:paraId="6CF0A9AA" w14:textId="6A3EA019" w:rsidR="00CF0AC9" w:rsidRDefault="00CF0AC9" w:rsidP="00431385">
      <w:pPr>
        <w:rPr>
          <w:b/>
          <w:bCs/>
          <w:color w:val="ED7D31" w:themeColor="accent2"/>
          <w:sz w:val="32"/>
          <w:szCs w:val="32"/>
        </w:rPr>
      </w:pPr>
    </w:p>
    <w:p w14:paraId="733A75C0" w14:textId="05D0C659" w:rsidR="00241EC5" w:rsidRPr="00FE2593" w:rsidRDefault="00241EC5" w:rsidP="00431385">
      <w:pPr>
        <w:rPr>
          <w:b/>
          <w:bCs/>
          <w:color w:val="E37655"/>
          <w:sz w:val="32"/>
          <w:szCs w:val="32"/>
        </w:rPr>
      </w:pPr>
      <w:r w:rsidRPr="00FE2593">
        <w:rPr>
          <w:b/>
          <w:bCs/>
          <w:color w:val="E37655"/>
          <w:sz w:val="32"/>
          <w:szCs w:val="32"/>
        </w:rPr>
        <w:t>Finding texts for your child</w:t>
      </w:r>
    </w:p>
    <w:p w14:paraId="24C43EA3" w14:textId="2DA58CA2" w:rsidR="00241EC5" w:rsidRPr="00175FD0" w:rsidRDefault="00241EC5" w:rsidP="00175FD0">
      <w:pPr>
        <w:spacing w:line="276" w:lineRule="auto"/>
        <w:rPr>
          <w:rFonts w:asciiTheme="majorHAnsi" w:hAnsiTheme="majorHAnsi" w:cstheme="majorHAnsi"/>
          <w:color w:val="44546A"/>
        </w:rPr>
      </w:pPr>
      <w:r w:rsidRPr="00175FD0">
        <w:rPr>
          <w:rFonts w:asciiTheme="majorHAnsi" w:hAnsiTheme="majorHAnsi" w:cstheme="majorHAnsi"/>
          <w:color w:val="44546A"/>
        </w:rPr>
        <w:t xml:space="preserve">If your child struggles with reading, they may find it difficult to access certain texts that would otherwise interest </w:t>
      </w:r>
      <w:proofErr w:type="gramStart"/>
      <w:r w:rsidRPr="00175FD0">
        <w:rPr>
          <w:rFonts w:asciiTheme="majorHAnsi" w:hAnsiTheme="majorHAnsi" w:cstheme="majorHAnsi"/>
          <w:color w:val="44546A"/>
        </w:rPr>
        <w:t>them</w:t>
      </w:r>
      <w:proofErr w:type="gramEnd"/>
      <w:r w:rsidRPr="00175FD0">
        <w:rPr>
          <w:rFonts w:asciiTheme="majorHAnsi" w:hAnsiTheme="majorHAnsi" w:cstheme="majorHAnsi"/>
          <w:color w:val="44546A"/>
        </w:rPr>
        <w:t xml:space="preserve"> and which explore issues relevant to their age. This can be a barrier </w:t>
      </w:r>
      <w:r w:rsidR="00D232E1" w:rsidRPr="00175FD0">
        <w:rPr>
          <w:rFonts w:asciiTheme="majorHAnsi" w:hAnsiTheme="majorHAnsi" w:cstheme="majorHAnsi"/>
          <w:color w:val="44546A"/>
        </w:rPr>
        <w:t>to</w:t>
      </w:r>
      <w:r w:rsidRPr="00175FD0">
        <w:rPr>
          <w:rFonts w:asciiTheme="majorHAnsi" w:hAnsiTheme="majorHAnsi" w:cstheme="majorHAnsi"/>
          <w:color w:val="44546A"/>
        </w:rPr>
        <w:t xml:space="preserve"> finding reading enjoyable. </w:t>
      </w:r>
    </w:p>
    <w:p w14:paraId="17A3BEAC" w14:textId="05F746CE" w:rsidR="00241EC5" w:rsidRPr="00175FD0" w:rsidRDefault="00175FD0" w:rsidP="00175FD0">
      <w:pPr>
        <w:spacing w:line="276" w:lineRule="auto"/>
        <w:rPr>
          <w:rFonts w:asciiTheme="majorHAnsi" w:hAnsiTheme="majorHAnsi" w:cstheme="majorHAnsi"/>
          <w:color w:val="44546A"/>
        </w:rPr>
      </w:pPr>
      <w:r>
        <w:rPr>
          <w:rFonts w:asciiTheme="majorHAnsi" w:hAnsiTheme="majorHAnsi" w:cstheme="majorHAnsi"/>
          <w:noProof/>
          <w:color w:val="44546A"/>
        </w:rPr>
        <w:lastRenderedPageBreak/>
        <w:drawing>
          <wp:anchor distT="0" distB="0" distL="114300" distR="114300" simplePos="0" relativeHeight="251702272" behindDoc="1" locked="0" layoutInCell="1" allowOverlap="1" wp14:anchorId="781CC898" wp14:editId="197214B8">
            <wp:simplePos x="0" y="0"/>
            <wp:positionH relativeFrom="column">
              <wp:posOffset>2899773</wp:posOffset>
            </wp:positionH>
            <wp:positionV relativeFrom="paragraph">
              <wp:posOffset>687977</wp:posOffset>
            </wp:positionV>
            <wp:extent cx="3422015" cy="3216910"/>
            <wp:effectExtent l="0" t="0" r="0" b="25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rotWithShape="1">
                    <a:blip r:embed="rId16">
                      <a:extLst>
                        <a:ext uri="{28A0092B-C50C-407E-A947-70E740481C1C}">
                          <a14:useLocalDpi xmlns:a14="http://schemas.microsoft.com/office/drawing/2010/main" val="0"/>
                        </a:ext>
                      </a:extLst>
                    </a:blip>
                    <a:srcRect l="27586" t="45918" r="45284"/>
                    <a:stretch/>
                  </pic:blipFill>
                  <pic:spPr bwMode="auto">
                    <a:xfrm>
                      <a:off x="0" y="0"/>
                      <a:ext cx="3422015" cy="3216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1EC5" w:rsidRPr="00175FD0">
        <w:rPr>
          <w:rFonts w:asciiTheme="majorHAnsi" w:hAnsiTheme="majorHAnsi" w:cstheme="majorHAnsi"/>
          <w:color w:val="44546A"/>
        </w:rPr>
        <w:t xml:space="preserve">Research by the National Literacy Trust found that students who experienced an increased enjoyment in reading during Covid-19 lockdowns </w:t>
      </w:r>
      <w:r w:rsidR="00317D30" w:rsidRPr="00175FD0">
        <w:rPr>
          <w:rFonts w:asciiTheme="majorHAnsi" w:hAnsiTheme="majorHAnsi" w:cstheme="majorHAnsi"/>
          <w:color w:val="44546A"/>
        </w:rPr>
        <w:t>noted</w:t>
      </w:r>
      <w:r w:rsidR="00241EC5" w:rsidRPr="00175FD0">
        <w:rPr>
          <w:rFonts w:asciiTheme="majorHAnsi" w:hAnsiTheme="majorHAnsi" w:cstheme="majorHAnsi"/>
          <w:color w:val="44546A"/>
        </w:rPr>
        <w:t xml:space="preserve"> an increase in </w:t>
      </w:r>
      <w:r w:rsidR="004A7069" w:rsidRPr="00175FD0">
        <w:rPr>
          <w:rFonts w:asciiTheme="majorHAnsi" w:hAnsiTheme="majorHAnsi" w:cstheme="majorHAnsi"/>
          <w:color w:val="44546A"/>
        </w:rPr>
        <w:t xml:space="preserve">the </w:t>
      </w:r>
      <w:r w:rsidR="00241EC5" w:rsidRPr="00175FD0">
        <w:rPr>
          <w:rFonts w:asciiTheme="majorHAnsi" w:hAnsiTheme="majorHAnsi" w:cstheme="majorHAnsi"/>
          <w:color w:val="44546A"/>
        </w:rPr>
        <w:t xml:space="preserve">choice of </w:t>
      </w:r>
      <w:r w:rsidR="004A7069" w:rsidRPr="00175FD0">
        <w:rPr>
          <w:rFonts w:asciiTheme="majorHAnsi" w:hAnsiTheme="majorHAnsi" w:cstheme="majorHAnsi"/>
          <w:color w:val="44546A"/>
        </w:rPr>
        <w:t xml:space="preserve">good-quality </w:t>
      </w:r>
      <w:r w:rsidR="00241EC5" w:rsidRPr="00175FD0">
        <w:rPr>
          <w:rFonts w:asciiTheme="majorHAnsi" w:hAnsiTheme="majorHAnsi" w:cstheme="majorHAnsi"/>
          <w:color w:val="44546A"/>
        </w:rPr>
        <w:t>reading material as one of the reasons. However, some missed having the guidance of hearing others read and getting suggestions for different books.</w:t>
      </w:r>
    </w:p>
    <w:p w14:paraId="7FD27928" w14:textId="66E8A463" w:rsidR="00241EC5" w:rsidRPr="00175FD0" w:rsidRDefault="00241EC5" w:rsidP="00175FD0">
      <w:pPr>
        <w:spacing w:line="276" w:lineRule="auto"/>
        <w:rPr>
          <w:rFonts w:asciiTheme="majorHAnsi" w:hAnsiTheme="majorHAnsi" w:cstheme="majorHAnsi"/>
          <w:color w:val="44546A"/>
        </w:rPr>
      </w:pPr>
      <w:r w:rsidRPr="00175FD0">
        <w:rPr>
          <w:rFonts w:asciiTheme="majorHAnsi" w:hAnsiTheme="majorHAnsi" w:cstheme="majorHAnsi"/>
          <w:color w:val="44546A"/>
        </w:rPr>
        <w:t>It’s clear, therefore, that we all need to be able to help guide students towards finding a range of reading material they could be interested in</w:t>
      </w:r>
      <w:r w:rsidR="00D81558" w:rsidRPr="00175FD0">
        <w:rPr>
          <w:rFonts w:asciiTheme="majorHAnsi" w:hAnsiTheme="majorHAnsi" w:cstheme="majorHAnsi"/>
          <w:color w:val="44546A"/>
        </w:rPr>
        <w:t>, so that they can see the various options and have a selection to choose from</w:t>
      </w:r>
      <w:r w:rsidRPr="00175FD0">
        <w:rPr>
          <w:rFonts w:asciiTheme="majorHAnsi" w:hAnsiTheme="majorHAnsi" w:cstheme="majorHAnsi"/>
          <w:color w:val="44546A"/>
        </w:rPr>
        <w:t xml:space="preserve">. This could include non-fiction articles from magazines, newspapers or websites, novels, plays, or blog posts etc. </w:t>
      </w:r>
      <w:r w:rsidR="00D81558" w:rsidRPr="00175FD0">
        <w:rPr>
          <w:rFonts w:asciiTheme="majorHAnsi" w:hAnsiTheme="majorHAnsi" w:cstheme="majorHAnsi"/>
          <w:color w:val="44546A"/>
        </w:rPr>
        <w:t xml:space="preserve">It doesn’t necessarily matter </w:t>
      </w:r>
      <w:r w:rsidR="00D81558" w:rsidRPr="00175FD0">
        <w:rPr>
          <w:rFonts w:asciiTheme="majorHAnsi" w:hAnsiTheme="majorHAnsi" w:cstheme="majorHAnsi"/>
          <w:i/>
          <w:iCs/>
          <w:color w:val="44546A"/>
        </w:rPr>
        <w:t>what</w:t>
      </w:r>
      <w:r w:rsidR="00D81558" w:rsidRPr="00175FD0">
        <w:rPr>
          <w:rFonts w:asciiTheme="majorHAnsi" w:hAnsiTheme="majorHAnsi" w:cstheme="majorHAnsi"/>
          <w:color w:val="44546A"/>
        </w:rPr>
        <w:t xml:space="preserve"> they read; the important thing is to help them get into reading in whatever form that may take.</w:t>
      </w:r>
      <w:r w:rsidR="004A7069" w:rsidRPr="00175FD0">
        <w:rPr>
          <w:rFonts w:asciiTheme="majorHAnsi" w:hAnsiTheme="majorHAnsi" w:cstheme="majorHAnsi"/>
          <w:color w:val="44546A"/>
        </w:rPr>
        <w:t xml:space="preserve"> Emerging research also suggests that audiobooks may be helpful for increasing interest in reading, as well as modelling </w:t>
      </w:r>
      <w:r w:rsidR="00317D30" w:rsidRPr="00175FD0">
        <w:rPr>
          <w:rFonts w:asciiTheme="majorHAnsi" w:hAnsiTheme="majorHAnsi" w:cstheme="majorHAnsi"/>
          <w:color w:val="44546A"/>
        </w:rPr>
        <w:t>good</w:t>
      </w:r>
      <w:r w:rsidR="004A7069" w:rsidRPr="00175FD0">
        <w:rPr>
          <w:rFonts w:asciiTheme="majorHAnsi" w:hAnsiTheme="majorHAnsi" w:cstheme="majorHAnsi"/>
          <w:color w:val="44546A"/>
        </w:rPr>
        <w:t xml:space="preserve"> reading</w:t>
      </w:r>
      <w:r w:rsidR="00317D30" w:rsidRPr="00175FD0">
        <w:rPr>
          <w:rFonts w:asciiTheme="majorHAnsi" w:hAnsiTheme="majorHAnsi" w:cstheme="majorHAnsi"/>
          <w:color w:val="44546A"/>
        </w:rPr>
        <w:t xml:space="preserve"> fluency, so these may also be worth exploring if your child is reluctant to pick up a book.</w:t>
      </w:r>
    </w:p>
    <w:p w14:paraId="5D6D8ED5" w14:textId="77777777" w:rsidR="00175FD0" w:rsidRDefault="00175FD0" w:rsidP="00431385">
      <w:pPr>
        <w:rPr>
          <w:b/>
          <w:bCs/>
          <w:color w:val="4796A7"/>
        </w:rPr>
      </w:pPr>
    </w:p>
    <w:p w14:paraId="7BD09104" w14:textId="77777777" w:rsidR="00FE2593" w:rsidRDefault="00FE2593" w:rsidP="00431385">
      <w:pPr>
        <w:rPr>
          <w:b/>
          <w:bCs/>
          <w:color w:val="4796A7"/>
        </w:rPr>
      </w:pPr>
    </w:p>
    <w:p w14:paraId="4AE5F332" w14:textId="2E07C9AC" w:rsidR="00241EC5" w:rsidRPr="00FE2593" w:rsidRDefault="00241EC5" w:rsidP="00431385">
      <w:pPr>
        <w:rPr>
          <w:rFonts w:asciiTheme="majorHAnsi" w:hAnsiTheme="majorHAnsi" w:cstheme="majorHAnsi"/>
          <w:sz w:val="24"/>
          <w:szCs w:val="24"/>
        </w:rPr>
      </w:pPr>
      <w:r w:rsidRPr="00FE2593">
        <w:rPr>
          <w:b/>
          <w:bCs/>
          <w:color w:val="4796A7"/>
          <w:sz w:val="24"/>
          <w:szCs w:val="24"/>
        </w:rPr>
        <w:t>Where to look:</w:t>
      </w:r>
    </w:p>
    <w:p w14:paraId="72AFAC43" w14:textId="11AF69BE" w:rsidR="00241EC5" w:rsidRPr="00175FD0" w:rsidRDefault="00241EC5" w:rsidP="00175FD0">
      <w:pPr>
        <w:pStyle w:val="ListParagraph"/>
        <w:numPr>
          <w:ilvl w:val="0"/>
          <w:numId w:val="3"/>
        </w:numPr>
        <w:spacing w:line="276" w:lineRule="auto"/>
        <w:ind w:left="360"/>
        <w:rPr>
          <w:rFonts w:asciiTheme="majorHAnsi" w:hAnsiTheme="majorHAnsi" w:cstheme="majorHAnsi"/>
          <w:color w:val="44546A"/>
          <w:sz w:val="22"/>
          <w:szCs w:val="22"/>
        </w:rPr>
      </w:pPr>
      <w:r w:rsidRPr="00175FD0">
        <w:rPr>
          <w:rFonts w:asciiTheme="majorHAnsi" w:hAnsiTheme="majorHAnsi" w:cstheme="majorHAnsi"/>
          <w:color w:val="44546A"/>
          <w:sz w:val="22"/>
          <w:szCs w:val="22"/>
        </w:rPr>
        <w:t xml:space="preserve">School </w:t>
      </w:r>
      <w:r w:rsidR="004A7069" w:rsidRPr="00175FD0">
        <w:rPr>
          <w:rFonts w:asciiTheme="majorHAnsi" w:hAnsiTheme="majorHAnsi" w:cstheme="majorHAnsi"/>
          <w:color w:val="44546A"/>
          <w:sz w:val="22"/>
          <w:szCs w:val="22"/>
        </w:rPr>
        <w:t>and</w:t>
      </w:r>
      <w:r w:rsidRPr="00175FD0">
        <w:rPr>
          <w:rFonts w:asciiTheme="majorHAnsi" w:hAnsiTheme="majorHAnsi" w:cstheme="majorHAnsi"/>
          <w:color w:val="44546A"/>
          <w:sz w:val="22"/>
          <w:szCs w:val="22"/>
        </w:rPr>
        <w:t xml:space="preserve"> community libraries not only offer free access to books, but they often also have audio books and e-books that your child could borrow. </w:t>
      </w:r>
    </w:p>
    <w:p w14:paraId="18E9E2D0" w14:textId="77777777" w:rsidR="00BB5134" w:rsidRPr="00175FD0" w:rsidRDefault="00241EC5" w:rsidP="00175FD0">
      <w:pPr>
        <w:pStyle w:val="ListParagraph"/>
        <w:numPr>
          <w:ilvl w:val="0"/>
          <w:numId w:val="3"/>
        </w:numPr>
        <w:spacing w:line="276" w:lineRule="auto"/>
        <w:ind w:left="360"/>
        <w:rPr>
          <w:rFonts w:asciiTheme="majorHAnsi" w:hAnsiTheme="majorHAnsi" w:cstheme="majorHAnsi"/>
          <w:color w:val="44546A"/>
          <w:sz w:val="22"/>
          <w:szCs w:val="22"/>
        </w:rPr>
      </w:pPr>
      <w:r w:rsidRPr="00175FD0">
        <w:rPr>
          <w:rFonts w:asciiTheme="majorHAnsi" w:hAnsiTheme="majorHAnsi" w:cstheme="majorHAnsi"/>
          <w:color w:val="44546A"/>
          <w:sz w:val="22"/>
          <w:szCs w:val="22"/>
        </w:rPr>
        <w:t xml:space="preserve">Book shops provide a chance for your child to browse and purchase books with support from </w:t>
      </w:r>
    </w:p>
    <w:p w14:paraId="58708425" w14:textId="5FAF0B18" w:rsidR="00241EC5" w:rsidRPr="00175FD0" w:rsidRDefault="00241EC5" w:rsidP="00175FD0">
      <w:pPr>
        <w:pStyle w:val="ListParagraph"/>
        <w:spacing w:line="276" w:lineRule="auto"/>
        <w:ind w:left="360"/>
        <w:rPr>
          <w:rFonts w:asciiTheme="majorHAnsi" w:hAnsiTheme="majorHAnsi" w:cstheme="majorHAnsi"/>
          <w:color w:val="44546A"/>
          <w:sz w:val="22"/>
          <w:szCs w:val="22"/>
        </w:rPr>
      </w:pPr>
      <w:r w:rsidRPr="00175FD0">
        <w:rPr>
          <w:rFonts w:asciiTheme="majorHAnsi" w:hAnsiTheme="majorHAnsi" w:cstheme="majorHAnsi"/>
          <w:color w:val="44546A"/>
          <w:sz w:val="22"/>
          <w:szCs w:val="22"/>
        </w:rPr>
        <w:t xml:space="preserve">staff, if they wish. Some book shops will have review cards with some of their top-picks too. </w:t>
      </w:r>
    </w:p>
    <w:p w14:paraId="22F72721" w14:textId="6BDF8C9F" w:rsidR="00241EC5" w:rsidRPr="00175FD0" w:rsidRDefault="00241EC5" w:rsidP="00175FD0">
      <w:pPr>
        <w:pStyle w:val="ListParagraph"/>
        <w:numPr>
          <w:ilvl w:val="0"/>
          <w:numId w:val="3"/>
        </w:numPr>
        <w:spacing w:line="276" w:lineRule="auto"/>
        <w:ind w:left="360"/>
        <w:rPr>
          <w:rFonts w:asciiTheme="majorHAnsi" w:hAnsiTheme="majorHAnsi" w:cstheme="majorHAnsi"/>
          <w:color w:val="44546A"/>
          <w:sz w:val="22"/>
          <w:szCs w:val="22"/>
        </w:rPr>
      </w:pPr>
      <w:r w:rsidRPr="00175FD0">
        <w:rPr>
          <w:rFonts w:asciiTheme="majorHAnsi" w:hAnsiTheme="majorHAnsi" w:cstheme="majorHAnsi"/>
          <w:color w:val="44546A"/>
          <w:sz w:val="22"/>
          <w:szCs w:val="22"/>
        </w:rPr>
        <w:t>Audio books can be purchased from devices</w:t>
      </w:r>
      <w:r w:rsidR="00317D30" w:rsidRPr="00175FD0">
        <w:rPr>
          <w:rFonts w:asciiTheme="majorHAnsi" w:hAnsiTheme="majorHAnsi" w:cstheme="majorHAnsi"/>
          <w:color w:val="44546A"/>
          <w:sz w:val="22"/>
          <w:szCs w:val="22"/>
        </w:rPr>
        <w:t xml:space="preserve"> such as </w:t>
      </w:r>
      <w:r w:rsidRPr="00175FD0">
        <w:rPr>
          <w:rFonts w:asciiTheme="majorHAnsi" w:hAnsiTheme="majorHAnsi" w:cstheme="majorHAnsi"/>
          <w:color w:val="44546A"/>
          <w:sz w:val="22"/>
          <w:szCs w:val="22"/>
        </w:rPr>
        <w:t xml:space="preserve">phones, as well as on CDs or borrowed from a library. </w:t>
      </w:r>
    </w:p>
    <w:p w14:paraId="660F0172" w14:textId="77777777" w:rsidR="00175FD0" w:rsidRDefault="00175FD0" w:rsidP="00431385">
      <w:pPr>
        <w:rPr>
          <w:b/>
          <w:bCs/>
          <w:color w:val="4796A7"/>
        </w:rPr>
      </w:pPr>
    </w:p>
    <w:p w14:paraId="6FA00704" w14:textId="77777777" w:rsidR="00FE2593" w:rsidRDefault="00FE2593" w:rsidP="00431385">
      <w:pPr>
        <w:rPr>
          <w:b/>
          <w:bCs/>
          <w:color w:val="4796A7"/>
        </w:rPr>
      </w:pPr>
    </w:p>
    <w:p w14:paraId="72A9404C" w14:textId="77777777" w:rsidR="00FE2593" w:rsidRDefault="00FE2593" w:rsidP="00431385">
      <w:pPr>
        <w:rPr>
          <w:b/>
          <w:bCs/>
          <w:color w:val="4796A7"/>
        </w:rPr>
      </w:pPr>
    </w:p>
    <w:p w14:paraId="4CC3558C" w14:textId="77777777" w:rsidR="00FE2593" w:rsidRDefault="00FE2593" w:rsidP="00431385">
      <w:pPr>
        <w:rPr>
          <w:b/>
          <w:bCs/>
          <w:color w:val="4796A7"/>
        </w:rPr>
      </w:pPr>
    </w:p>
    <w:p w14:paraId="508A2B02" w14:textId="7CB5C1E9" w:rsidR="00241EC5" w:rsidRPr="00FE2593" w:rsidRDefault="00241EC5" w:rsidP="00431385">
      <w:pPr>
        <w:rPr>
          <w:rFonts w:asciiTheme="majorHAnsi" w:hAnsiTheme="majorHAnsi" w:cstheme="majorHAnsi"/>
          <w:sz w:val="24"/>
          <w:szCs w:val="24"/>
        </w:rPr>
      </w:pPr>
      <w:r w:rsidRPr="00FE2593">
        <w:rPr>
          <w:b/>
          <w:bCs/>
          <w:color w:val="4796A7"/>
          <w:sz w:val="24"/>
          <w:szCs w:val="24"/>
        </w:rPr>
        <w:t>How to choose:</w:t>
      </w:r>
    </w:p>
    <w:p w14:paraId="5FA0CBEF" w14:textId="312454C0" w:rsidR="00241EC5" w:rsidRPr="00FE2593" w:rsidRDefault="00317D30" w:rsidP="00FE2593">
      <w:pPr>
        <w:pStyle w:val="ListParagraph"/>
        <w:numPr>
          <w:ilvl w:val="0"/>
          <w:numId w:val="2"/>
        </w:numPr>
        <w:spacing w:line="276" w:lineRule="auto"/>
        <w:rPr>
          <w:rFonts w:asciiTheme="majorHAnsi" w:hAnsiTheme="majorHAnsi" w:cstheme="majorHAnsi"/>
          <w:color w:val="44546A"/>
          <w:sz w:val="22"/>
          <w:szCs w:val="22"/>
        </w:rPr>
      </w:pPr>
      <w:r w:rsidRPr="00FE2593">
        <w:rPr>
          <w:rFonts w:asciiTheme="majorHAnsi" w:hAnsiTheme="majorHAnsi" w:cstheme="majorHAnsi"/>
          <w:color w:val="44546A"/>
          <w:sz w:val="22"/>
          <w:szCs w:val="22"/>
        </w:rPr>
        <w:t>Remember that</w:t>
      </w:r>
      <w:r w:rsidR="00241EC5" w:rsidRPr="00FE2593">
        <w:rPr>
          <w:rFonts w:asciiTheme="majorHAnsi" w:hAnsiTheme="majorHAnsi" w:cstheme="majorHAnsi"/>
          <w:color w:val="44546A"/>
          <w:sz w:val="22"/>
          <w:szCs w:val="22"/>
        </w:rPr>
        <w:t xml:space="preserve"> it doesn’t matter </w:t>
      </w:r>
      <w:r w:rsidR="00241EC5" w:rsidRPr="00FE2593">
        <w:rPr>
          <w:rFonts w:asciiTheme="majorHAnsi" w:hAnsiTheme="majorHAnsi" w:cstheme="majorHAnsi"/>
          <w:i/>
          <w:iCs/>
          <w:color w:val="44546A"/>
          <w:sz w:val="22"/>
          <w:szCs w:val="22"/>
        </w:rPr>
        <w:t>what</w:t>
      </w:r>
      <w:r w:rsidR="00241EC5" w:rsidRPr="00FE2593">
        <w:rPr>
          <w:rFonts w:asciiTheme="majorHAnsi" w:hAnsiTheme="majorHAnsi" w:cstheme="majorHAnsi"/>
          <w:color w:val="44546A"/>
          <w:sz w:val="22"/>
          <w:szCs w:val="22"/>
        </w:rPr>
        <w:t xml:space="preserve"> they read: helping them to enjoy reading and find </w:t>
      </w:r>
      <w:r w:rsidRPr="00FE2593">
        <w:rPr>
          <w:rFonts w:asciiTheme="majorHAnsi" w:hAnsiTheme="majorHAnsi" w:cstheme="majorHAnsi"/>
          <w:color w:val="44546A"/>
          <w:sz w:val="22"/>
          <w:szCs w:val="22"/>
        </w:rPr>
        <w:t>texts</w:t>
      </w:r>
      <w:r w:rsidR="00241EC5" w:rsidRPr="00FE2593">
        <w:rPr>
          <w:rFonts w:asciiTheme="majorHAnsi" w:hAnsiTheme="majorHAnsi" w:cstheme="majorHAnsi"/>
          <w:color w:val="44546A"/>
          <w:sz w:val="22"/>
          <w:szCs w:val="22"/>
        </w:rPr>
        <w:t xml:space="preserve"> they want to read is the important thing. This might mean they find a </w:t>
      </w:r>
      <w:r w:rsidRPr="00FE2593">
        <w:rPr>
          <w:rFonts w:asciiTheme="majorHAnsi" w:hAnsiTheme="majorHAnsi" w:cstheme="majorHAnsi"/>
          <w:color w:val="44546A"/>
          <w:sz w:val="22"/>
          <w:szCs w:val="22"/>
        </w:rPr>
        <w:t>book, collection of short stories</w:t>
      </w:r>
      <w:r w:rsidR="00241EC5" w:rsidRPr="00FE2593">
        <w:rPr>
          <w:rFonts w:asciiTheme="majorHAnsi" w:hAnsiTheme="majorHAnsi" w:cstheme="majorHAnsi"/>
          <w:color w:val="44546A"/>
          <w:sz w:val="22"/>
          <w:szCs w:val="22"/>
        </w:rPr>
        <w:t xml:space="preserve"> </w:t>
      </w:r>
      <w:r w:rsidRPr="00FE2593">
        <w:rPr>
          <w:rFonts w:asciiTheme="majorHAnsi" w:hAnsiTheme="majorHAnsi" w:cstheme="majorHAnsi"/>
          <w:color w:val="44546A"/>
          <w:sz w:val="22"/>
          <w:szCs w:val="22"/>
        </w:rPr>
        <w:t>or even a graphic novel,</w:t>
      </w:r>
      <w:r w:rsidR="00241EC5" w:rsidRPr="00FE2593">
        <w:rPr>
          <w:rFonts w:asciiTheme="majorHAnsi" w:hAnsiTheme="majorHAnsi" w:cstheme="majorHAnsi"/>
          <w:color w:val="44546A"/>
          <w:sz w:val="22"/>
          <w:szCs w:val="22"/>
        </w:rPr>
        <w:t xml:space="preserve"> but it also might mean that they find a range of online articles</w:t>
      </w:r>
      <w:r w:rsidRPr="00FE2593">
        <w:rPr>
          <w:rFonts w:asciiTheme="majorHAnsi" w:hAnsiTheme="majorHAnsi" w:cstheme="majorHAnsi"/>
          <w:color w:val="44546A"/>
          <w:sz w:val="22"/>
          <w:szCs w:val="22"/>
        </w:rPr>
        <w:t xml:space="preserve">, </w:t>
      </w:r>
      <w:proofErr w:type="gramStart"/>
      <w:r w:rsidR="00241EC5" w:rsidRPr="00FE2593">
        <w:rPr>
          <w:rFonts w:asciiTheme="majorHAnsi" w:hAnsiTheme="majorHAnsi" w:cstheme="majorHAnsi"/>
          <w:color w:val="44546A"/>
          <w:sz w:val="22"/>
          <w:szCs w:val="22"/>
        </w:rPr>
        <w:t>websites</w:t>
      </w:r>
      <w:proofErr w:type="gramEnd"/>
      <w:r w:rsidRPr="00FE2593">
        <w:rPr>
          <w:rFonts w:asciiTheme="majorHAnsi" w:hAnsiTheme="majorHAnsi" w:cstheme="majorHAnsi"/>
          <w:color w:val="44546A"/>
          <w:sz w:val="22"/>
          <w:szCs w:val="22"/>
        </w:rPr>
        <w:t xml:space="preserve"> or magazines</w:t>
      </w:r>
      <w:r w:rsidR="00241EC5" w:rsidRPr="00FE2593">
        <w:rPr>
          <w:rFonts w:asciiTheme="majorHAnsi" w:hAnsiTheme="majorHAnsi" w:cstheme="majorHAnsi"/>
          <w:color w:val="44546A"/>
          <w:sz w:val="22"/>
          <w:szCs w:val="22"/>
        </w:rPr>
        <w:t xml:space="preserve"> they enjoy </w:t>
      </w:r>
      <w:r w:rsidRPr="00FE2593">
        <w:rPr>
          <w:rFonts w:asciiTheme="majorHAnsi" w:hAnsiTheme="majorHAnsi" w:cstheme="majorHAnsi"/>
          <w:color w:val="44546A"/>
          <w:sz w:val="22"/>
          <w:szCs w:val="22"/>
        </w:rPr>
        <w:t>reading</w:t>
      </w:r>
      <w:r w:rsidR="00241EC5" w:rsidRPr="00FE2593">
        <w:rPr>
          <w:rFonts w:asciiTheme="majorHAnsi" w:hAnsiTheme="majorHAnsi" w:cstheme="majorHAnsi"/>
          <w:color w:val="44546A"/>
          <w:sz w:val="22"/>
          <w:szCs w:val="22"/>
        </w:rPr>
        <w:t xml:space="preserve">. </w:t>
      </w:r>
    </w:p>
    <w:p w14:paraId="36BC725B" w14:textId="0FCB969B" w:rsidR="00241EC5" w:rsidRPr="00FE2593" w:rsidRDefault="00241EC5" w:rsidP="00FE2593">
      <w:pPr>
        <w:pStyle w:val="ListParagraph"/>
        <w:numPr>
          <w:ilvl w:val="0"/>
          <w:numId w:val="2"/>
        </w:numPr>
        <w:spacing w:line="276" w:lineRule="auto"/>
        <w:rPr>
          <w:rFonts w:asciiTheme="majorHAnsi" w:hAnsiTheme="majorHAnsi" w:cstheme="majorHAnsi"/>
          <w:color w:val="44546A"/>
          <w:sz w:val="22"/>
          <w:szCs w:val="22"/>
        </w:rPr>
      </w:pPr>
      <w:r w:rsidRPr="00FE2593">
        <w:rPr>
          <w:rFonts w:asciiTheme="majorHAnsi" w:hAnsiTheme="majorHAnsi" w:cstheme="majorHAnsi"/>
          <w:color w:val="44546A"/>
          <w:sz w:val="22"/>
          <w:szCs w:val="22"/>
        </w:rPr>
        <w:lastRenderedPageBreak/>
        <w:t>You could look at fiction books related to topic</w:t>
      </w:r>
      <w:r w:rsidR="00317D30" w:rsidRPr="00FE2593">
        <w:rPr>
          <w:rFonts w:asciiTheme="majorHAnsi" w:hAnsiTheme="majorHAnsi" w:cstheme="majorHAnsi"/>
          <w:color w:val="44546A"/>
          <w:sz w:val="22"/>
          <w:szCs w:val="22"/>
        </w:rPr>
        <w:t xml:space="preserve">s they are interested </w:t>
      </w:r>
      <w:proofErr w:type="gramStart"/>
      <w:r w:rsidR="00317D30" w:rsidRPr="00FE2593">
        <w:rPr>
          <w:rFonts w:asciiTheme="majorHAnsi" w:hAnsiTheme="majorHAnsi" w:cstheme="majorHAnsi"/>
          <w:color w:val="44546A"/>
          <w:sz w:val="22"/>
          <w:szCs w:val="22"/>
        </w:rPr>
        <w:t>in</w:t>
      </w:r>
      <w:r w:rsidRPr="00FE2593">
        <w:rPr>
          <w:rFonts w:asciiTheme="majorHAnsi" w:hAnsiTheme="majorHAnsi" w:cstheme="majorHAnsi"/>
          <w:color w:val="44546A"/>
          <w:sz w:val="22"/>
          <w:szCs w:val="22"/>
        </w:rPr>
        <w:t>, or</w:t>
      </w:r>
      <w:proofErr w:type="gramEnd"/>
      <w:r w:rsidRPr="00FE2593">
        <w:rPr>
          <w:rFonts w:asciiTheme="majorHAnsi" w:hAnsiTheme="majorHAnsi" w:cstheme="majorHAnsi"/>
          <w:color w:val="44546A"/>
          <w:sz w:val="22"/>
          <w:szCs w:val="22"/>
        </w:rPr>
        <w:t xml:space="preserve"> encourage them to read </w:t>
      </w:r>
      <w:r w:rsidR="00317D30" w:rsidRPr="00FE2593">
        <w:rPr>
          <w:rFonts w:asciiTheme="majorHAnsi" w:hAnsiTheme="majorHAnsi" w:cstheme="majorHAnsi"/>
          <w:color w:val="44546A"/>
          <w:sz w:val="22"/>
          <w:szCs w:val="22"/>
        </w:rPr>
        <w:t>about it online.</w:t>
      </w:r>
      <w:r w:rsidRPr="00FE2593">
        <w:rPr>
          <w:rFonts w:asciiTheme="majorHAnsi" w:hAnsiTheme="majorHAnsi" w:cstheme="majorHAnsi"/>
          <w:color w:val="44546A"/>
          <w:sz w:val="22"/>
          <w:szCs w:val="22"/>
        </w:rPr>
        <w:t xml:space="preserve"> </w:t>
      </w:r>
    </w:p>
    <w:p w14:paraId="767BE16D" w14:textId="20D1DB26" w:rsidR="00241EC5" w:rsidRPr="00FE2593" w:rsidRDefault="00241EC5" w:rsidP="00FE2593">
      <w:pPr>
        <w:pStyle w:val="ListParagraph"/>
        <w:numPr>
          <w:ilvl w:val="0"/>
          <w:numId w:val="2"/>
        </w:numPr>
        <w:spacing w:line="276" w:lineRule="auto"/>
        <w:rPr>
          <w:rFonts w:asciiTheme="majorHAnsi" w:hAnsiTheme="majorHAnsi" w:cstheme="majorHAnsi"/>
          <w:color w:val="44546A"/>
          <w:sz w:val="22"/>
          <w:szCs w:val="22"/>
        </w:rPr>
      </w:pPr>
      <w:r w:rsidRPr="00FE2593">
        <w:rPr>
          <w:rFonts w:asciiTheme="majorHAnsi" w:hAnsiTheme="majorHAnsi" w:cstheme="majorHAnsi"/>
          <w:color w:val="44546A"/>
          <w:sz w:val="22"/>
          <w:szCs w:val="22"/>
        </w:rPr>
        <w:t>If they</w:t>
      </w:r>
      <w:r w:rsidR="00317D30" w:rsidRPr="00FE2593">
        <w:rPr>
          <w:rFonts w:asciiTheme="majorHAnsi" w:hAnsiTheme="majorHAnsi" w:cstheme="majorHAnsi"/>
          <w:color w:val="44546A"/>
          <w:sz w:val="22"/>
          <w:szCs w:val="22"/>
        </w:rPr>
        <w:t xml:space="preserve">’ve enjoyed </w:t>
      </w:r>
      <w:r w:rsidRPr="00FE2593">
        <w:rPr>
          <w:rFonts w:asciiTheme="majorHAnsi" w:hAnsiTheme="majorHAnsi" w:cstheme="majorHAnsi"/>
          <w:color w:val="44546A"/>
          <w:sz w:val="22"/>
          <w:szCs w:val="22"/>
        </w:rPr>
        <w:t xml:space="preserve">a book before, encourage them to read another text by the same author. </w:t>
      </w:r>
    </w:p>
    <w:p w14:paraId="29C97407" w14:textId="0459E4B4" w:rsidR="00C3757B" w:rsidRPr="00FE2593" w:rsidRDefault="00241EC5" w:rsidP="00FE2593">
      <w:pPr>
        <w:pStyle w:val="ListParagraph"/>
        <w:numPr>
          <w:ilvl w:val="0"/>
          <w:numId w:val="2"/>
        </w:numPr>
        <w:spacing w:line="276" w:lineRule="auto"/>
        <w:rPr>
          <w:rFonts w:asciiTheme="majorHAnsi" w:hAnsiTheme="majorHAnsi" w:cstheme="majorHAnsi"/>
          <w:bCs/>
          <w:iCs/>
          <w:color w:val="44546A"/>
          <w:sz w:val="22"/>
          <w:szCs w:val="22"/>
        </w:rPr>
      </w:pPr>
      <w:r w:rsidRPr="00FE2593">
        <w:rPr>
          <w:rFonts w:asciiTheme="majorHAnsi" w:hAnsiTheme="majorHAnsi" w:cstheme="majorHAnsi"/>
          <w:color w:val="44546A"/>
          <w:sz w:val="22"/>
          <w:szCs w:val="22"/>
        </w:rPr>
        <w:t>You and your child could spend some time browsing library or book shop shelves</w:t>
      </w:r>
      <w:r w:rsidR="00C3757B" w:rsidRPr="00FE2593">
        <w:rPr>
          <w:rFonts w:asciiTheme="majorHAnsi" w:hAnsiTheme="majorHAnsi" w:cstheme="majorHAnsi"/>
          <w:color w:val="44546A"/>
          <w:sz w:val="22"/>
          <w:szCs w:val="22"/>
        </w:rPr>
        <w:t xml:space="preserve">, </w:t>
      </w:r>
      <w:r w:rsidRPr="00FE2593">
        <w:rPr>
          <w:rFonts w:asciiTheme="majorHAnsi" w:hAnsiTheme="majorHAnsi" w:cstheme="majorHAnsi"/>
          <w:color w:val="44546A"/>
          <w:sz w:val="22"/>
          <w:szCs w:val="22"/>
        </w:rPr>
        <w:t xml:space="preserve">speaking to the </w:t>
      </w:r>
      <w:proofErr w:type="gramStart"/>
      <w:r w:rsidRPr="00FE2593">
        <w:rPr>
          <w:rFonts w:asciiTheme="majorHAnsi" w:hAnsiTheme="majorHAnsi" w:cstheme="majorHAnsi"/>
          <w:color w:val="44546A"/>
          <w:sz w:val="22"/>
          <w:szCs w:val="22"/>
        </w:rPr>
        <w:t>staff</w:t>
      </w:r>
      <w:proofErr w:type="gramEnd"/>
      <w:r w:rsidR="00C3757B" w:rsidRPr="00FE2593">
        <w:rPr>
          <w:rFonts w:asciiTheme="majorHAnsi" w:hAnsiTheme="majorHAnsi" w:cstheme="majorHAnsi"/>
          <w:color w:val="44546A"/>
          <w:sz w:val="22"/>
          <w:szCs w:val="22"/>
        </w:rPr>
        <w:t xml:space="preserve"> or reading book reviews online.</w:t>
      </w:r>
      <w:r w:rsidRPr="00FE2593">
        <w:rPr>
          <w:rFonts w:asciiTheme="majorHAnsi" w:hAnsiTheme="majorHAnsi" w:cstheme="majorHAnsi"/>
          <w:color w:val="44546A"/>
          <w:sz w:val="22"/>
          <w:szCs w:val="22"/>
        </w:rPr>
        <w:t xml:space="preserve"> </w:t>
      </w:r>
    </w:p>
    <w:p w14:paraId="098400AC" w14:textId="5C2A7066" w:rsidR="00241EC5" w:rsidRPr="00FE2593" w:rsidRDefault="00C3757B" w:rsidP="00FE2593">
      <w:pPr>
        <w:pStyle w:val="ListParagraph"/>
        <w:numPr>
          <w:ilvl w:val="0"/>
          <w:numId w:val="2"/>
        </w:numPr>
        <w:spacing w:line="276" w:lineRule="auto"/>
        <w:rPr>
          <w:rFonts w:asciiTheme="majorHAnsi" w:hAnsiTheme="majorHAnsi" w:cstheme="majorHAnsi"/>
          <w:bCs/>
          <w:iCs/>
          <w:color w:val="44546A"/>
          <w:sz w:val="22"/>
          <w:szCs w:val="22"/>
        </w:rPr>
      </w:pPr>
      <w:r w:rsidRPr="00FE2593">
        <w:rPr>
          <w:rFonts w:asciiTheme="majorHAnsi" w:hAnsiTheme="majorHAnsi" w:cstheme="majorHAnsi"/>
          <w:color w:val="44546A"/>
          <w:sz w:val="22"/>
          <w:szCs w:val="22"/>
        </w:rPr>
        <w:t xml:space="preserve">If you are browsing in a shop/library/online, you could </w:t>
      </w:r>
      <w:r w:rsidR="00241EC5" w:rsidRPr="00FE2593">
        <w:rPr>
          <w:rFonts w:asciiTheme="majorHAnsi" w:hAnsiTheme="majorHAnsi" w:cstheme="majorHAnsi"/>
          <w:color w:val="44546A"/>
          <w:sz w:val="22"/>
          <w:szCs w:val="22"/>
        </w:rPr>
        <w:t>read the back of the books (blurbs)</w:t>
      </w:r>
      <w:r w:rsidRPr="00FE2593">
        <w:rPr>
          <w:rFonts w:asciiTheme="majorHAnsi" w:hAnsiTheme="majorHAnsi" w:cstheme="majorHAnsi"/>
          <w:color w:val="44546A"/>
          <w:sz w:val="22"/>
          <w:szCs w:val="22"/>
        </w:rPr>
        <w:t xml:space="preserve"> and a page from the start</w:t>
      </w:r>
      <w:r w:rsidR="00241EC5" w:rsidRPr="00FE2593">
        <w:rPr>
          <w:rFonts w:asciiTheme="majorHAnsi" w:hAnsiTheme="majorHAnsi" w:cstheme="majorHAnsi"/>
          <w:color w:val="44546A"/>
          <w:sz w:val="22"/>
          <w:szCs w:val="22"/>
        </w:rPr>
        <w:t xml:space="preserve"> to help decide </w:t>
      </w:r>
      <w:r w:rsidRPr="00FE2593">
        <w:rPr>
          <w:rFonts w:asciiTheme="majorHAnsi" w:hAnsiTheme="majorHAnsi" w:cstheme="majorHAnsi"/>
          <w:color w:val="44546A"/>
          <w:sz w:val="22"/>
          <w:szCs w:val="22"/>
        </w:rPr>
        <w:t>whether this feels like something they’d like to read more of.</w:t>
      </w:r>
    </w:p>
    <w:p w14:paraId="281A7385" w14:textId="2642E75F" w:rsidR="00241EC5" w:rsidRPr="00FE2593" w:rsidRDefault="00241EC5" w:rsidP="00FE2593">
      <w:pPr>
        <w:pStyle w:val="ListParagraph"/>
        <w:numPr>
          <w:ilvl w:val="0"/>
          <w:numId w:val="2"/>
        </w:numPr>
        <w:spacing w:line="276" w:lineRule="auto"/>
        <w:rPr>
          <w:rFonts w:asciiTheme="majorHAnsi" w:hAnsiTheme="majorHAnsi" w:cstheme="majorHAnsi"/>
          <w:bCs/>
          <w:iCs/>
          <w:color w:val="44546A"/>
          <w:sz w:val="22"/>
          <w:szCs w:val="22"/>
        </w:rPr>
      </w:pPr>
      <w:r w:rsidRPr="00FE2593">
        <w:rPr>
          <w:rFonts w:asciiTheme="majorHAnsi" w:hAnsiTheme="majorHAnsi" w:cstheme="majorHAnsi"/>
          <w:color w:val="44546A"/>
          <w:sz w:val="22"/>
          <w:szCs w:val="22"/>
        </w:rPr>
        <w:t>Be mindful about your child’s reading level so that they can access the vocabulary the text contains. You may wish to discuss this with your child’s teacher or hear them read, in a supportive way, before you start choosing texts. For some students</w:t>
      </w:r>
      <w:r w:rsidR="00D81558" w:rsidRPr="00FE2593">
        <w:rPr>
          <w:rFonts w:asciiTheme="majorHAnsi" w:hAnsiTheme="majorHAnsi" w:cstheme="majorHAnsi"/>
          <w:color w:val="44546A"/>
          <w:sz w:val="22"/>
          <w:szCs w:val="22"/>
        </w:rPr>
        <w:t xml:space="preserve"> who struggle with reading</w:t>
      </w:r>
      <w:r w:rsidRPr="00FE2593">
        <w:rPr>
          <w:rFonts w:asciiTheme="majorHAnsi" w:hAnsiTheme="majorHAnsi" w:cstheme="majorHAnsi"/>
          <w:color w:val="44546A"/>
          <w:sz w:val="22"/>
          <w:szCs w:val="22"/>
        </w:rPr>
        <w:t xml:space="preserve">, books from Barrington Stoke publishers </w:t>
      </w:r>
      <w:r w:rsidR="00D81558" w:rsidRPr="00FE2593">
        <w:rPr>
          <w:rFonts w:asciiTheme="majorHAnsi" w:hAnsiTheme="majorHAnsi" w:cstheme="majorHAnsi"/>
          <w:color w:val="44546A"/>
          <w:sz w:val="22"/>
          <w:szCs w:val="22"/>
        </w:rPr>
        <w:t>and</w:t>
      </w:r>
      <w:r w:rsidRPr="00FE2593">
        <w:rPr>
          <w:rFonts w:asciiTheme="majorHAnsi" w:hAnsiTheme="majorHAnsi" w:cstheme="majorHAnsi"/>
          <w:color w:val="44546A"/>
          <w:sz w:val="22"/>
          <w:szCs w:val="22"/>
        </w:rPr>
        <w:t xml:space="preserve"> the OUP Super Readable Rollercoasters may be worth exploring. </w:t>
      </w:r>
    </w:p>
    <w:p w14:paraId="19CE6F2A" w14:textId="77777777" w:rsidR="00241EC5" w:rsidRPr="00FE2593" w:rsidRDefault="00241EC5" w:rsidP="00FE2593">
      <w:pPr>
        <w:pStyle w:val="ListParagraph"/>
        <w:numPr>
          <w:ilvl w:val="0"/>
          <w:numId w:val="2"/>
        </w:numPr>
        <w:spacing w:line="276" w:lineRule="auto"/>
        <w:rPr>
          <w:rFonts w:asciiTheme="majorHAnsi" w:hAnsiTheme="majorHAnsi" w:cstheme="majorHAnsi"/>
          <w:bCs/>
          <w:iCs/>
          <w:color w:val="44546A"/>
          <w:sz w:val="22"/>
          <w:szCs w:val="22"/>
        </w:rPr>
      </w:pPr>
      <w:r w:rsidRPr="00FE2593">
        <w:rPr>
          <w:rFonts w:asciiTheme="majorHAnsi" w:hAnsiTheme="majorHAnsi" w:cstheme="majorHAnsi"/>
          <w:bCs/>
          <w:iCs/>
          <w:color w:val="44546A"/>
          <w:sz w:val="22"/>
          <w:szCs w:val="22"/>
        </w:rPr>
        <w:t xml:space="preserve">Ask your child’s school to send you the </w:t>
      </w:r>
      <w:proofErr w:type="spellStart"/>
      <w:r w:rsidRPr="00FE2593">
        <w:rPr>
          <w:rFonts w:asciiTheme="majorHAnsi" w:hAnsiTheme="majorHAnsi" w:cstheme="majorHAnsi"/>
          <w:bCs/>
          <w:iCs/>
          <w:color w:val="44546A"/>
          <w:sz w:val="22"/>
          <w:szCs w:val="22"/>
        </w:rPr>
        <w:t>PiXL</w:t>
      </w:r>
      <w:proofErr w:type="spellEnd"/>
      <w:r w:rsidRPr="00FE2593">
        <w:rPr>
          <w:rFonts w:asciiTheme="majorHAnsi" w:hAnsiTheme="majorHAnsi" w:cstheme="majorHAnsi"/>
          <w:bCs/>
          <w:iCs/>
          <w:color w:val="44546A"/>
          <w:sz w:val="22"/>
          <w:szCs w:val="22"/>
        </w:rPr>
        <w:t xml:space="preserve"> Half-termly Reading Newsletters to get ideas for texts your child may find interesting. </w:t>
      </w:r>
    </w:p>
    <w:p w14:paraId="521789BF" w14:textId="77777777" w:rsidR="00241EC5" w:rsidRDefault="00241EC5" w:rsidP="00431385">
      <w:pPr>
        <w:rPr>
          <w:rFonts w:asciiTheme="majorHAnsi" w:hAnsiTheme="majorHAnsi" w:cstheme="majorHAnsi"/>
        </w:rPr>
      </w:pPr>
    </w:p>
    <w:p w14:paraId="2E12195B" w14:textId="2B010A6E" w:rsidR="00FE2593" w:rsidRDefault="00FE2593" w:rsidP="00431385">
      <w:pPr>
        <w:rPr>
          <w:rFonts w:asciiTheme="majorHAnsi" w:hAnsiTheme="majorHAnsi" w:cstheme="majorHAnsi"/>
        </w:rPr>
      </w:pPr>
      <w:r>
        <w:rPr>
          <w:rFonts w:asciiTheme="majorHAnsi" w:hAnsiTheme="majorHAnsi" w:cstheme="majorHAnsi"/>
          <w:noProof/>
        </w:rPr>
        <w:drawing>
          <wp:anchor distT="0" distB="0" distL="114300" distR="114300" simplePos="0" relativeHeight="251703296" behindDoc="0" locked="0" layoutInCell="1" allowOverlap="1" wp14:anchorId="1AA6F8DA" wp14:editId="61F9EB36">
            <wp:simplePos x="0" y="0"/>
            <wp:positionH relativeFrom="margin">
              <wp:align>center</wp:align>
            </wp:positionH>
            <wp:positionV relativeFrom="paragraph">
              <wp:posOffset>51888</wp:posOffset>
            </wp:positionV>
            <wp:extent cx="5486400" cy="3628114"/>
            <wp:effectExtent l="0" t="0" r="0" b="0"/>
            <wp:wrapNone/>
            <wp:docPr id="21" name="Picture 2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Graphical user interface&#10;&#10;Description automatically generated"/>
                    <pic:cNvPicPr/>
                  </pic:nvPicPr>
                  <pic:blipFill rotWithShape="1">
                    <a:blip r:embed="rId17">
                      <a:extLst>
                        <a:ext uri="{28A0092B-C50C-407E-A947-70E740481C1C}">
                          <a14:useLocalDpi xmlns:a14="http://schemas.microsoft.com/office/drawing/2010/main" val="0"/>
                        </a:ext>
                      </a:extLst>
                    </a:blip>
                    <a:srcRect l="22792" t="42946" r="28201"/>
                    <a:stretch/>
                  </pic:blipFill>
                  <pic:spPr bwMode="auto">
                    <a:xfrm>
                      <a:off x="0" y="0"/>
                      <a:ext cx="5486400" cy="36281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A6F619" w14:textId="21B15470" w:rsidR="00FE2593" w:rsidRPr="00863CAE" w:rsidRDefault="00FE2593" w:rsidP="00431385">
      <w:pPr>
        <w:rPr>
          <w:rFonts w:asciiTheme="majorHAnsi" w:hAnsiTheme="majorHAnsi" w:cstheme="majorHAnsi"/>
        </w:rPr>
        <w:sectPr w:rsidR="00FE2593" w:rsidRPr="00863CAE" w:rsidSect="00863CAE">
          <w:type w:val="continuous"/>
          <w:pgSz w:w="11906" w:h="16838"/>
          <w:pgMar w:top="1701" w:right="1440" w:bottom="1440" w:left="1440" w:header="709" w:footer="850" w:gutter="0"/>
          <w:cols w:space="708"/>
          <w:titlePg/>
          <w:docGrid w:linePitch="360"/>
        </w:sectPr>
      </w:pPr>
    </w:p>
    <w:p w14:paraId="2E45B488" w14:textId="10EE915E" w:rsidR="0082543D" w:rsidRPr="00FE2593" w:rsidRDefault="00167795" w:rsidP="00167795">
      <w:pPr>
        <w:rPr>
          <w:b/>
          <w:bCs/>
          <w:color w:val="E37655"/>
          <w:sz w:val="28"/>
          <w:szCs w:val="28"/>
        </w:rPr>
      </w:pPr>
      <w:r w:rsidRPr="00FE2593">
        <w:rPr>
          <w:b/>
          <w:bCs/>
          <w:color w:val="E37655"/>
          <w:sz w:val="32"/>
          <w:szCs w:val="32"/>
        </w:rPr>
        <w:lastRenderedPageBreak/>
        <w:t>The</w:t>
      </w:r>
      <w:r w:rsidRPr="00FE2593">
        <w:rPr>
          <w:b/>
          <w:bCs/>
          <w:color w:val="E37655"/>
          <w:sz w:val="28"/>
          <w:szCs w:val="28"/>
        </w:rPr>
        <w:t xml:space="preserve"> </w:t>
      </w:r>
      <w:r w:rsidRPr="00FE2593">
        <w:rPr>
          <w:b/>
          <w:bCs/>
          <w:color w:val="E37655"/>
          <w:sz w:val="32"/>
          <w:szCs w:val="32"/>
        </w:rPr>
        <w:t>importance of listening to texts</w:t>
      </w:r>
      <w:r w:rsidRPr="00FE2593">
        <w:rPr>
          <w:b/>
          <w:bCs/>
          <w:color w:val="E37655"/>
          <w:sz w:val="28"/>
          <w:szCs w:val="28"/>
        </w:rPr>
        <w:t xml:space="preserve"> </w:t>
      </w:r>
    </w:p>
    <w:p w14:paraId="5F434BCD" w14:textId="072D5524" w:rsidR="00167795" w:rsidRPr="00FE2593" w:rsidRDefault="0082543D" w:rsidP="00FE2593">
      <w:pPr>
        <w:spacing w:line="276" w:lineRule="auto"/>
        <w:rPr>
          <w:rFonts w:asciiTheme="majorHAnsi" w:hAnsiTheme="majorHAnsi" w:cstheme="majorHAnsi"/>
          <w:color w:val="44546A"/>
        </w:rPr>
      </w:pPr>
      <w:r w:rsidRPr="00FE2593">
        <w:rPr>
          <w:rFonts w:asciiTheme="majorHAnsi" w:hAnsiTheme="majorHAnsi" w:cstheme="majorHAnsi"/>
          <w:color w:val="44546A"/>
        </w:rPr>
        <w:t xml:space="preserve">Sharing stories as a family can be enjoyable for everyone. Often, </w:t>
      </w:r>
      <w:r w:rsidR="00167795" w:rsidRPr="00FE2593">
        <w:rPr>
          <w:rFonts w:asciiTheme="majorHAnsi" w:hAnsiTheme="majorHAnsi" w:cstheme="majorHAnsi"/>
          <w:color w:val="44546A"/>
        </w:rPr>
        <w:t>parents</w:t>
      </w:r>
      <w:r w:rsidRPr="00FE2593">
        <w:rPr>
          <w:rFonts w:asciiTheme="majorHAnsi" w:hAnsiTheme="majorHAnsi" w:cstheme="majorHAnsi"/>
          <w:color w:val="44546A"/>
        </w:rPr>
        <w:t xml:space="preserve"> stop reading aloud to </w:t>
      </w:r>
      <w:r w:rsidR="00167795" w:rsidRPr="00FE2593">
        <w:rPr>
          <w:rFonts w:asciiTheme="majorHAnsi" w:hAnsiTheme="majorHAnsi" w:cstheme="majorHAnsi"/>
          <w:color w:val="44546A"/>
        </w:rPr>
        <w:t>their</w:t>
      </w:r>
      <w:r w:rsidRPr="00FE2593">
        <w:rPr>
          <w:rFonts w:asciiTheme="majorHAnsi" w:hAnsiTheme="majorHAnsi" w:cstheme="majorHAnsi"/>
          <w:color w:val="44546A"/>
        </w:rPr>
        <w:t xml:space="preserve"> children when they can read; the problem with this is that many </w:t>
      </w:r>
      <w:r w:rsidR="00167795" w:rsidRPr="00FE2593">
        <w:rPr>
          <w:rFonts w:asciiTheme="majorHAnsi" w:hAnsiTheme="majorHAnsi" w:cstheme="majorHAnsi"/>
          <w:color w:val="44546A"/>
        </w:rPr>
        <w:t>children</w:t>
      </w:r>
      <w:r w:rsidRPr="00FE2593">
        <w:rPr>
          <w:rFonts w:asciiTheme="majorHAnsi" w:hAnsiTheme="majorHAnsi" w:cstheme="majorHAnsi"/>
          <w:color w:val="44546A"/>
        </w:rPr>
        <w:t xml:space="preserve"> then lose that sense of connection and the pleasure of sharing a story with someone else</w:t>
      </w:r>
      <w:r w:rsidR="00167795" w:rsidRPr="00FE2593">
        <w:rPr>
          <w:rFonts w:asciiTheme="majorHAnsi" w:hAnsiTheme="majorHAnsi" w:cstheme="majorHAnsi"/>
          <w:color w:val="44546A"/>
        </w:rPr>
        <w:t xml:space="preserve">, leading to reading being seen as less pleasurable. </w:t>
      </w:r>
      <w:r w:rsidR="00EF47EE" w:rsidRPr="00FE2593">
        <w:rPr>
          <w:rFonts w:asciiTheme="majorHAnsi" w:hAnsiTheme="majorHAnsi" w:cstheme="majorHAnsi"/>
          <w:color w:val="44546A"/>
        </w:rPr>
        <w:t>Children can also listen to stories which contain much more complex vocabulary and concepts than they are capable of reading on their own. Reading aloud enables them to experience these more complex stories which may be more interesting to them than texts written for their reading level.</w:t>
      </w:r>
    </w:p>
    <w:p w14:paraId="720EE622" w14:textId="6BF942FA" w:rsidR="00A52CBD" w:rsidRPr="00FE2593" w:rsidRDefault="00FE2593" w:rsidP="00FE2593">
      <w:pPr>
        <w:spacing w:line="276" w:lineRule="auto"/>
        <w:rPr>
          <w:rFonts w:asciiTheme="majorHAnsi" w:hAnsiTheme="majorHAnsi" w:cstheme="majorHAnsi"/>
          <w:color w:val="44546A"/>
        </w:rPr>
      </w:pPr>
      <w:r w:rsidRPr="00FE2593">
        <w:rPr>
          <w:noProof/>
          <w:color w:val="44546A"/>
        </w:rPr>
        <mc:AlternateContent>
          <mc:Choice Requires="wps">
            <w:drawing>
              <wp:anchor distT="0" distB="0" distL="114300" distR="114300" simplePos="0" relativeHeight="251687936" behindDoc="0" locked="0" layoutInCell="1" allowOverlap="1" wp14:anchorId="046AFCE8" wp14:editId="7F6B5F2D">
                <wp:simplePos x="0" y="0"/>
                <wp:positionH relativeFrom="margin">
                  <wp:align>right</wp:align>
                </wp:positionH>
                <wp:positionV relativeFrom="paragraph">
                  <wp:posOffset>784860</wp:posOffset>
                </wp:positionV>
                <wp:extent cx="5681980" cy="887730"/>
                <wp:effectExtent l="0" t="0" r="0" b="7620"/>
                <wp:wrapSquare wrapText="bothSides"/>
                <wp:docPr id="12" name="Text Box 12"/>
                <wp:cNvGraphicFramePr/>
                <a:graphic xmlns:a="http://schemas.openxmlformats.org/drawingml/2006/main">
                  <a:graphicData uri="http://schemas.microsoft.com/office/word/2010/wordprocessingShape">
                    <wps:wsp>
                      <wps:cNvSpPr txBox="1"/>
                      <wps:spPr>
                        <a:xfrm>
                          <a:off x="0" y="0"/>
                          <a:ext cx="5681980" cy="887730"/>
                        </a:xfrm>
                        <a:prstGeom prst="rect">
                          <a:avLst/>
                        </a:prstGeom>
                        <a:solidFill>
                          <a:srgbClr val="E37655"/>
                        </a:solidFill>
                        <a:ln w="6350">
                          <a:noFill/>
                        </a:ln>
                      </wps:spPr>
                      <wps:txbx>
                        <w:txbxContent>
                          <w:p w14:paraId="607E5B1A" w14:textId="7BFAE45E" w:rsidR="0082543D" w:rsidRPr="004A4D5F" w:rsidRDefault="00FE2593" w:rsidP="00FE2593">
                            <w:pPr>
                              <w:spacing w:after="0" w:line="276" w:lineRule="auto"/>
                              <w:jc w:val="center"/>
                              <w:rPr>
                                <w:rFonts w:asciiTheme="majorHAnsi" w:hAnsiTheme="majorHAnsi" w:cstheme="majorHAnsi"/>
                                <w:color w:val="FFFFFF" w:themeColor="background1"/>
                                <w:sz w:val="20"/>
                                <w:szCs w:val="20"/>
                              </w:rPr>
                            </w:pPr>
                            <w:r w:rsidRPr="004A4D5F">
                              <w:rPr>
                                <w:rFonts w:ascii="Georgia" w:hAnsi="Georgia"/>
                                <w:b/>
                                <w:bCs/>
                                <w:color w:val="FFFFFF" w:themeColor="background1"/>
                                <w:sz w:val="24"/>
                                <w:szCs w:val="24"/>
                              </w:rPr>
                              <w:t>“R</w:t>
                            </w:r>
                            <w:r w:rsidR="00A52CBD" w:rsidRPr="004A4D5F">
                              <w:rPr>
                                <w:rFonts w:ascii="Georgia" w:hAnsi="Georgia"/>
                                <w:b/>
                                <w:bCs/>
                                <w:color w:val="FFFFFF" w:themeColor="background1"/>
                                <w:sz w:val="24"/>
                                <w:szCs w:val="24"/>
                              </w:rPr>
                              <w:t>eading to our kids teaches them to think, make connections, and communicate</w:t>
                            </w:r>
                            <w:r w:rsidR="0082543D" w:rsidRPr="004A4D5F">
                              <w:rPr>
                                <w:rFonts w:ascii="Georgia" w:hAnsi="Georgia"/>
                                <w:b/>
                                <w:bCs/>
                                <w:color w:val="FFFFFF" w:themeColor="background1"/>
                                <w:sz w:val="24"/>
                                <w:szCs w:val="24"/>
                              </w:rPr>
                              <w:t>.</w:t>
                            </w:r>
                            <w:r w:rsidR="00A52CBD" w:rsidRPr="004A4D5F">
                              <w:rPr>
                                <w:rFonts w:ascii="Georgia" w:hAnsi="Georgia"/>
                                <w:b/>
                                <w:bCs/>
                                <w:color w:val="FFFFFF" w:themeColor="background1"/>
                                <w:sz w:val="24"/>
                                <w:szCs w:val="24"/>
                              </w:rPr>
                              <w:t xml:space="preserve"> Reading aloud doesn’t just open windows. It flings wide the doors of opportunities…</w:t>
                            </w:r>
                            <w:r w:rsidRPr="004A4D5F">
                              <w:rPr>
                                <w:rFonts w:ascii="Georgia" w:hAnsi="Georgia"/>
                                <w:b/>
                                <w:bCs/>
                                <w:color w:val="FFFFFF" w:themeColor="background1"/>
                                <w:sz w:val="24"/>
                                <w:szCs w:val="24"/>
                              </w:rPr>
                              <w:t>”</w:t>
                            </w:r>
                            <w:r w:rsidR="0082543D" w:rsidRPr="004A4D5F">
                              <w:rPr>
                                <w:color w:val="FFFFFF" w:themeColor="background1"/>
                                <w:sz w:val="24"/>
                                <w:szCs w:val="24"/>
                              </w:rPr>
                              <w:t xml:space="preserve"> </w:t>
                            </w:r>
                            <w:r w:rsidR="00943A90">
                              <w:rPr>
                                <w:rFonts w:asciiTheme="majorHAnsi" w:hAnsiTheme="majorHAnsi" w:cstheme="majorHAnsi"/>
                                <w:color w:val="FFFFFF" w:themeColor="background1"/>
                                <w:sz w:val="20"/>
                                <w:szCs w:val="20"/>
                              </w:rPr>
                              <w:t>Sarah Mackenzie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AFCE8" id="Text Box 12" o:spid="_x0000_s1029" type="#_x0000_t202" style="position:absolute;margin-left:396.2pt;margin-top:61.8pt;width:447.4pt;height:69.9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" fillcolor="#e37655" stroked="f" strokeweight=".5pt">
                <v:textbox>
                  <w:txbxContent>
                    <w:p w14:paraId="607E5B1A" w14:textId="7BFAE45E" w:rsidR="0082543D" w:rsidRPr="004A4D5F" w:rsidRDefault="00FE2593" w:rsidP="00FE2593">
                      <w:pPr>
                        <w:spacing w:after="0" w:line="276" w:lineRule="auto"/>
                        <w:jc w:val="center"/>
                        <w:rPr>
                          <w:rFonts w:asciiTheme="majorHAnsi" w:hAnsiTheme="majorHAnsi" w:cstheme="majorHAnsi"/>
                          <w:color w:val="FFFFFF" w:themeColor="background1"/>
                          <w:sz w:val="20"/>
                          <w:szCs w:val="20"/>
                        </w:rPr>
                      </w:pPr>
                      <w:r w:rsidRPr="004A4D5F">
                        <w:rPr>
                          <w:rFonts w:ascii="Georgia" w:hAnsi="Georgia"/>
                          <w:b/>
                          <w:bCs/>
                          <w:color w:val="FFFFFF" w:themeColor="background1"/>
                          <w:sz w:val="24"/>
                          <w:szCs w:val="24"/>
                        </w:rPr>
                        <w:t>“R</w:t>
                      </w:r>
                      <w:r w:rsidR="00A52CBD" w:rsidRPr="004A4D5F">
                        <w:rPr>
                          <w:rFonts w:ascii="Georgia" w:hAnsi="Georgia"/>
                          <w:b/>
                          <w:bCs/>
                          <w:color w:val="FFFFFF" w:themeColor="background1"/>
                          <w:sz w:val="24"/>
                          <w:szCs w:val="24"/>
                        </w:rPr>
                        <w:t>eading to our kids teaches them to think, make connections, and communicate</w:t>
                      </w:r>
                      <w:r w:rsidR="0082543D" w:rsidRPr="004A4D5F">
                        <w:rPr>
                          <w:rFonts w:ascii="Georgia" w:hAnsi="Georgia"/>
                          <w:b/>
                          <w:bCs/>
                          <w:color w:val="FFFFFF" w:themeColor="background1"/>
                          <w:sz w:val="24"/>
                          <w:szCs w:val="24"/>
                        </w:rPr>
                        <w:t>.</w:t>
                      </w:r>
                      <w:r w:rsidR="00A52CBD" w:rsidRPr="004A4D5F">
                        <w:rPr>
                          <w:rFonts w:ascii="Georgia" w:hAnsi="Georgia"/>
                          <w:b/>
                          <w:bCs/>
                          <w:color w:val="FFFFFF" w:themeColor="background1"/>
                          <w:sz w:val="24"/>
                          <w:szCs w:val="24"/>
                        </w:rPr>
                        <w:t xml:space="preserve"> Reading aloud doesn’t just open windows. It flings wide the doors of opportunities…</w:t>
                      </w:r>
                      <w:r w:rsidRPr="004A4D5F">
                        <w:rPr>
                          <w:rFonts w:ascii="Georgia" w:hAnsi="Georgia"/>
                          <w:b/>
                          <w:bCs/>
                          <w:color w:val="FFFFFF" w:themeColor="background1"/>
                          <w:sz w:val="24"/>
                          <w:szCs w:val="24"/>
                        </w:rPr>
                        <w:t>”</w:t>
                      </w:r>
                      <w:r w:rsidR="0082543D" w:rsidRPr="004A4D5F">
                        <w:rPr>
                          <w:color w:val="FFFFFF" w:themeColor="background1"/>
                          <w:sz w:val="24"/>
                          <w:szCs w:val="24"/>
                        </w:rPr>
                        <w:t xml:space="preserve"> </w:t>
                      </w:r>
                      <w:r w:rsidR="00943A90">
                        <w:rPr>
                          <w:rFonts w:asciiTheme="majorHAnsi" w:hAnsiTheme="majorHAnsi" w:cstheme="majorHAnsi"/>
                          <w:color w:val="FFFFFF" w:themeColor="background1"/>
                          <w:sz w:val="20"/>
                          <w:szCs w:val="20"/>
                        </w:rPr>
                        <w:t>Sarah Mackenzie</w:t>
                      </w:r>
                    </w:p>
                  </w:txbxContent>
                </v:textbox>
                <w10:wrap type="square" anchorx="margin"/>
              </v:shape>
            </w:pict>
          </mc:Fallback>
        </mc:AlternateContent>
      </w:r>
      <w:r w:rsidR="0082543D" w:rsidRPr="00FE2593">
        <w:rPr>
          <w:rFonts w:asciiTheme="majorHAnsi" w:hAnsiTheme="majorHAnsi" w:cstheme="majorHAnsi"/>
          <w:color w:val="44546A"/>
        </w:rPr>
        <w:t xml:space="preserve">Reading aloud and sharing stories </w:t>
      </w:r>
      <w:r w:rsidR="00167795" w:rsidRPr="00FE2593">
        <w:rPr>
          <w:rFonts w:asciiTheme="majorHAnsi" w:hAnsiTheme="majorHAnsi" w:cstheme="majorHAnsi"/>
          <w:color w:val="44546A"/>
        </w:rPr>
        <w:t xml:space="preserve">together </w:t>
      </w:r>
      <w:r w:rsidR="0082543D" w:rsidRPr="00FE2593">
        <w:rPr>
          <w:rFonts w:asciiTheme="majorHAnsi" w:hAnsiTheme="majorHAnsi" w:cstheme="majorHAnsi"/>
          <w:color w:val="44546A"/>
        </w:rPr>
        <w:t xml:space="preserve">can break through the normal routine of the day and can provide </w:t>
      </w:r>
      <w:r w:rsidR="00167795" w:rsidRPr="00FE2593">
        <w:rPr>
          <w:rFonts w:asciiTheme="majorHAnsi" w:hAnsiTheme="majorHAnsi" w:cstheme="majorHAnsi"/>
          <w:color w:val="44546A"/>
        </w:rPr>
        <w:t xml:space="preserve">a much-needed pause, as well as </w:t>
      </w:r>
      <w:r w:rsidR="00EF47EE" w:rsidRPr="00FE2593">
        <w:rPr>
          <w:rFonts w:asciiTheme="majorHAnsi" w:hAnsiTheme="majorHAnsi" w:cstheme="majorHAnsi"/>
          <w:color w:val="44546A"/>
        </w:rPr>
        <w:t xml:space="preserve">creating </w:t>
      </w:r>
      <w:r w:rsidR="00167795" w:rsidRPr="00FE2593">
        <w:rPr>
          <w:rFonts w:asciiTheme="majorHAnsi" w:hAnsiTheme="majorHAnsi" w:cstheme="majorHAnsi"/>
          <w:color w:val="44546A"/>
        </w:rPr>
        <w:t>a</w:t>
      </w:r>
      <w:r w:rsidR="0082543D" w:rsidRPr="00FE2593">
        <w:rPr>
          <w:rFonts w:asciiTheme="majorHAnsi" w:hAnsiTheme="majorHAnsi" w:cstheme="majorHAnsi"/>
          <w:color w:val="44546A"/>
        </w:rPr>
        <w:t xml:space="preserve"> magical connection leading to conversations and inside jokes. </w:t>
      </w:r>
    </w:p>
    <w:p w14:paraId="108956DE" w14:textId="6A6E0C93" w:rsidR="00FE2593" w:rsidRDefault="00FE2593" w:rsidP="00A52CBD">
      <w:pPr>
        <w:rPr>
          <w:b/>
          <w:bCs/>
          <w:color w:val="4796A7"/>
        </w:rPr>
      </w:pPr>
    </w:p>
    <w:p w14:paraId="50549761" w14:textId="77777777" w:rsidR="00FE2593" w:rsidRDefault="00FE2593" w:rsidP="00A52CBD">
      <w:pPr>
        <w:rPr>
          <w:b/>
          <w:bCs/>
          <w:color w:val="4796A7"/>
          <w:sz w:val="24"/>
          <w:szCs w:val="24"/>
        </w:rPr>
      </w:pPr>
    </w:p>
    <w:p w14:paraId="171594E5" w14:textId="09850D1C" w:rsidR="00A52CBD" w:rsidRPr="00FE2593" w:rsidRDefault="00167795" w:rsidP="00A52CBD">
      <w:pPr>
        <w:rPr>
          <w:b/>
          <w:bCs/>
          <w:color w:val="4796A7"/>
          <w:sz w:val="24"/>
          <w:szCs w:val="24"/>
        </w:rPr>
      </w:pPr>
      <w:r w:rsidRPr="00FE2593">
        <w:rPr>
          <w:b/>
          <w:bCs/>
          <w:color w:val="4796A7"/>
          <w:sz w:val="24"/>
          <w:szCs w:val="24"/>
        </w:rPr>
        <w:t xml:space="preserve">How </w:t>
      </w:r>
      <w:r w:rsidR="00EF47EE" w:rsidRPr="00FE2593">
        <w:rPr>
          <w:b/>
          <w:bCs/>
          <w:color w:val="4796A7"/>
          <w:sz w:val="24"/>
          <w:szCs w:val="24"/>
        </w:rPr>
        <w:t>could you</w:t>
      </w:r>
      <w:r w:rsidRPr="00FE2593">
        <w:rPr>
          <w:b/>
          <w:bCs/>
          <w:color w:val="4796A7"/>
          <w:sz w:val="24"/>
          <w:szCs w:val="24"/>
        </w:rPr>
        <w:t xml:space="preserve"> introduce reading aloud in your home</w:t>
      </w:r>
      <w:r w:rsidR="00A52CBD" w:rsidRPr="00FE2593">
        <w:rPr>
          <w:b/>
          <w:bCs/>
          <w:color w:val="4796A7"/>
          <w:sz w:val="24"/>
          <w:szCs w:val="24"/>
        </w:rPr>
        <w:t>?</w:t>
      </w:r>
    </w:p>
    <w:p w14:paraId="320665EB" w14:textId="6A8FB367" w:rsidR="00A52CBD" w:rsidRPr="00FE2593" w:rsidRDefault="00A52CBD" w:rsidP="00FE2593">
      <w:pPr>
        <w:pStyle w:val="ListParagraph"/>
        <w:numPr>
          <w:ilvl w:val="0"/>
          <w:numId w:val="5"/>
        </w:numPr>
        <w:spacing w:line="276" w:lineRule="auto"/>
        <w:rPr>
          <w:rFonts w:asciiTheme="majorHAnsi" w:hAnsiTheme="majorHAnsi" w:cstheme="majorHAnsi"/>
          <w:color w:val="44546A"/>
          <w:sz w:val="22"/>
          <w:szCs w:val="22"/>
        </w:rPr>
      </w:pPr>
      <w:r w:rsidRPr="00FE2593">
        <w:rPr>
          <w:rFonts w:asciiTheme="majorHAnsi" w:hAnsiTheme="majorHAnsi" w:cstheme="majorHAnsi"/>
          <w:color w:val="44546A"/>
          <w:sz w:val="22"/>
          <w:szCs w:val="22"/>
        </w:rPr>
        <w:t xml:space="preserve">Approach it </w:t>
      </w:r>
      <w:r w:rsidR="00BB5134" w:rsidRPr="00FE2593">
        <w:rPr>
          <w:rFonts w:asciiTheme="majorHAnsi" w:hAnsiTheme="majorHAnsi" w:cstheme="majorHAnsi"/>
          <w:color w:val="44546A"/>
          <w:sz w:val="22"/>
          <w:szCs w:val="22"/>
        </w:rPr>
        <w:t>through</w:t>
      </w:r>
      <w:r w:rsidRPr="00FE2593">
        <w:rPr>
          <w:rFonts w:asciiTheme="majorHAnsi" w:hAnsiTheme="majorHAnsi" w:cstheme="majorHAnsi"/>
          <w:color w:val="44546A"/>
          <w:sz w:val="22"/>
          <w:szCs w:val="22"/>
        </w:rPr>
        <w:t xml:space="preserve"> a ‘normal’ event. Over dinner, you could mention you’ve been reading something and would like </w:t>
      </w:r>
      <w:r w:rsidR="00EF47EE" w:rsidRPr="00FE2593">
        <w:rPr>
          <w:rFonts w:asciiTheme="majorHAnsi" w:hAnsiTheme="majorHAnsi" w:cstheme="majorHAnsi"/>
          <w:color w:val="44546A"/>
          <w:sz w:val="22"/>
          <w:szCs w:val="22"/>
        </w:rPr>
        <w:t>your child’s</w:t>
      </w:r>
      <w:r w:rsidRPr="00FE2593">
        <w:rPr>
          <w:rFonts w:asciiTheme="majorHAnsi" w:hAnsiTheme="majorHAnsi" w:cstheme="majorHAnsi"/>
          <w:color w:val="44546A"/>
          <w:sz w:val="22"/>
          <w:szCs w:val="22"/>
        </w:rPr>
        <w:t xml:space="preserve"> opinion</w:t>
      </w:r>
      <w:r w:rsidR="00D232E1" w:rsidRPr="00FE2593">
        <w:rPr>
          <w:rFonts w:asciiTheme="majorHAnsi" w:hAnsiTheme="majorHAnsi" w:cstheme="majorHAnsi"/>
          <w:color w:val="44546A"/>
          <w:sz w:val="22"/>
          <w:szCs w:val="22"/>
        </w:rPr>
        <w:t xml:space="preserve"> on the topic</w:t>
      </w:r>
      <w:r w:rsidRPr="00FE2593">
        <w:rPr>
          <w:rFonts w:asciiTheme="majorHAnsi" w:hAnsiTheme="majorHAnsi" w:cstheme="majorHAnsi"/>
          <w:color w:val="44546A"/>
          <w:sz w:val="22"/>
          <w:szCs w:val="22"/>
        </w:rPr>
        <w:t xml:space="preserve">. Read the </w:t>
      </w:r>
      <w:r w:rsidR="00D232E1" w:rsidRPr="00FE2593">
        <w:rPr>
          <w:rFonts w:asciiTheme="majorHAnsi" w:hAnsiTheme="majorHAnsi" w:cstheme="majorHAnsi"/>
          <w:color w:val="44546A"/>
          <w:sz w:val="22"/>
          <w:szCs w:val="22"/>
        </w:rPr>
        <w:t>text</w:t>
      </w:r>
      <w:r w:rsidRPr="00FE2593">
        <w:rPr>
          <w:rFonts w:asciiTheme="majorHAnsi" w:hAnsiTheme="majorHAnsi" w:cstheme="majorHAnsi"/>
          <w:color w:val="44546A"/>
          <w:sz w:val="22"/>
          <w:szCs w:val="22"/>
        </w:rPr>
        <w:t xml:space="preserve"> to them whilst they eat and discuss their thoughts. Short </w:t>
      </w:r>
      <w:r w:rsidR="00D232E1" w:rsidRPr="00FE2593">
        <w:rPr>
          <w:rFonts w:asciiTheme="majorHAnsi" w:hAnsiTheme="majorHAnsi" w:cstheme="majorHAnsi"/>
          <w:color w:val="44546A"/>
          <w:sz w:val="22"/>
          <w:szCs w:val="22"/>
        </w:rPr>
        <w:t>extracts</w:t>
      </w:r>
      <w:r w:rsidRPr="00FE2593">
        <w:rPr>
          <w:rFonts w:asciiTheme="majorHAnsi" w:hAnsiTheme="majorHAnsi" w:cstheme="majorHAnsi"/>
          <w:color w:val="44546A"/>
          <w:sz w:val="22"/>
          <w:szCs w:val="22"/>
        </w:rPr>
        <w:t xml:space="preserve"> from articles about current events are a great way to start this with older children who may have gone a long time without being read to in the home. </w:t>
      </w:r>
    </w:p>
    <w:p w14:paraId="05DC3AF3" w14:textId="6E145EBE" w:rsidR="00A52CBD" w:rsidRPr="00FE2593" w:rsidRDefault="00FE2593" w:rsidP="00FE2593">
      <w:pPr>
        <w:pStyle w:val="ListParagraph"/>
        <w:numPr>
          <w:ilvl w:val="0"/>
          <w:numId w:val="5"/>
        </w:numPr>
        <w:spacing w:line="276" w:lineRule="auto"/>
        <w:rPr>
          <w:rFonts w:asciiTheme="majorHAnsi" w:hAnsiTheme="majorHAnsi" w:cstheme="majorHAnsi"/>
          <w:color w:val="44546A"/>
          <w:sz w:val="22"/>
          <w:szCs w:val="22"/>
        </w:rPr>
      </w:pPr>
      <w:r>
        <w:rPr>
          <w:b/>
          <w:bCs/>
          <w:noProof/>
          <w:color w:val="4796A7"/>
          <w:sz w:val="28"/>
          <w:szCs w:val="28"/>
        </w:rPr>
        <w:drawing>
          <wp:anchor distT="0" distB="0" distL="114300" distR="114300" simplePos="0" relativeHeight="251704320" behindDoc="0" locked="0" layoutInCell="1" allowOverlap="1" wp14:anchorId="40968338" wp14:editId="1E83A0CD">
            <wp:simplePos x="0" y="0"/>
            <wp:positionH relativeFrom="margin">
              <wp:align>right</wp:align>
            </wp:positionH>
            <wp:positionV relativeFrom="paragraph">
              <wp:posOffset>336187</wp:posOffset>
            </wp:positionV>
            <wp:extent cx="3526971" cy="2372913"/>
            <wp:effectExtent l="0" t="0" r="0" b="8890"/>
            <wp:wrapSquare wrapText="bothSides"/>
            <wp:docPr id="23" name="Picture 23"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vector graphics&#10;&#10;Description automatically generated"/>
                    <pic:cNvPicPr/>
                  </pic:nvPicPr>
                  <pic:blipFill rotWithShape="1">
                    <a:blip r:embed="rId18" cstate="print">
                      <a:extLst>
                        <a:ext uri="{28A0092B-C50C-407E-A947-70E740481C1C}">
                          <a14:useLocalDpi xmlns:a14="http://schemas.microsoft.com/office/drawing/2010/main" val="0"/>
                        </a:ext>
                      </a:extLst>
                    </a:blip>
                    <a:srcRect b="11174"/>
                    <a:stretch/>
                  </pic:blipFill>
                  <pic:spPr bwMode="auto">
                    <a:xfrm>
                      <a:off x="0" y="0"/>
                      <a:ext cx="3526971" cy="23729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824AF" w:rsidRPr="00FE2593">
        <w:rPr>
          <w:rFonts w:asciiTheme="majorHAnsi" w:hAnsiTheme="majorHAnsi" w:cstheme="majorHAnsi"/>
          <w:color w:val="44546A"/>
          <w:sz w:val="22"/>
          <w:szCs w:val="22"/>
        </w:rPr>
        <w:t xml:space="preserve">If you are driving to school or the shops, you could put on an audiobook – the read aloud doesn’t have to be your own voice! </w:t>
      </w:r>
      <w:r w:rsidR="00957C52" w:rsidRPr="00FE2593">
        <w:rPr>
          <w:rFonts w:asciiTheme="majorHAnsi" w:hAnsiTheme="majorHAnsi" w:cstheme="majorHAnsi"/>
          <w:color w:val="44546A"/>
          <w:sz w:val="22"/>
          <w:szCs w:val="22"/>
        </w:rPr>
        <w:t>This has benefits from families with very busy schedules, who have longer car journeys as part of their week or parents who don’t feel confident reading themselves.</w:t>
      </w:r>
      <w:r w:rsidR="007824AF" w:rsidRPr="00FE2593">
        <w:rPr>
          <w:rFonts w:asciiTheme="majorHAnsi" w:hAnsiTheme="majorHAnsi" w:cstheme="majorHAnsi"/>
          <w:color w:val="44546A"/>
          <w:sz w:val="22"/>
          <w:szCs w:val="22"/>
        </w:rPr>
        <w:t xml:space="preserve"> </w:t>
      </w:r>
    </w:p>
    <w:p w14:paraId="79A44706" w14:textId="5722D363" w:rsidR="0082543D" w:rsidRPr="00FE2593" w:rsidRDefault="007824AF" w:rsidP="00FE2593">
      <w:pPr>
        <w:pStyle w:val="ListParagraph"/>
        <w:numPr>
          <w:ilvl w:val="0"/>
          <w:numId w:val="5"/>
        </w:numPr>
        <w:spacing w:line="276" w:lineRule="auto"/>
        <w:rPr>
          <w:rFonts w:asciiTheme="majorHAnsi" w:hAnsiTheme="majorHAnsi" w:cstheme="majorHAnsi"/>
          <w:color w:val="44546A"/>
          <w:sz w:val="22"/>
          <w:szCs w:val="22"/>
        </w:rPr>
      </w:pPr>
      <w:r w:rsidRPr="00FE2593">
        <w:rPr>
          <w:rFonts w:asciiTheme="majorHAnsi" w:hAnsiTheme="majorHAnsi" w:cstheme="majorHAnsi"/>
          <w:color w:val="44546A"/>
          <w:sz w:val="22"/>
          <w:szCs w:val="22"/>
        </w:rPr>
        <w:t xml:space="preserve">Suggest reading a </w:t>
      </w:r>
      <w:r w:rsidR="00BB5134" w:rsidRPr="00FE2593">
        <w:rPr>
          <w:rFonts w:asciiTheme="majorHAnsi" w:hAnsiTheme="majorHAnsi" w:cstheme="majorHAnsi"/>
          <w:color w:val="44546A"/>
          <w:sz w:val="22"/>
          <w:szCs w:val="22"/>
        </w:rPr>
        <w:t>novel</w:t>
      </w:r>
      <w:r w:rsidRPr="00FE2593">
        <w:rPr>
          <w:rFonts w:asciiTheme="majorHAnsi" w:hAnsiTheme="majorHAnsi" w:cstheme="majorHAnsi"/>
          <w:color w:val="44546A"/>
          <w:sz w:val="22"/>
          <w:szCs w:val="22"/>
        </w:rPr>
        <w:t xml:space="preserve"> aloud</w:t>
      </w:r>
      <w:r w:rsidR="00957C52" w:rsidRPr="00FE2593">
        <w:rPr>
          <w:rFonts w:asciiTheme="majorHAnsi" w:hAnsiTheme="majorHAnsi" w:cstheme="majorHAnsi"/>
          <w:color w:val="44546A"/>
          <w:sz w:val="22"/>
          <w:szCs w:val="22"/>
        </w:rPr>
        <w:t xml:space="preserve"> (or listening to an audio book)</w:t>
      </w:r>
      <w:r w:rsidR="00BB5134" w:rsidRPr="00FE2593">
        <w:rPr>
          <w:rFonts w:asciiTheme="majorHAnsi" w:hAnsiTheme="majorHAnsi" w:cstheme="majorHAnsi"/>
          <w:color w:val="44546A"/>
          <w:sz w:val="22"/>
          <w:szCs w:val="22"/>
        </w:rPr>
        <w:t>,</w:t>
      </w:r>
      <w:r w:rsidRPr="00FE2593">
        <w:rPr>
          <w:rFonts w:asciiTheme="majorHAnsi" w:hAnsiTheme="majorHAnsi" w:cstheme="majorHAnsi"/>
          <w:color w:val="44546A"/>
          <w:sz w:val="22"/>
          <w:szCs w:val="22"/>
        </w:rPr>
        <w:t xml:space="preserve"> as a family</w:t>
      </w:r>
      <w:r w:rsidR="00BB5134" w:rsidRPr="00FE2593">
        <w:rPr>
          <w:rFonts w:asciiTheme="majorHAnsi" w:hAnsiTheme="majorHAnsi" w:cstheme="majorHAnsi"/>
          <w:color w:val="44546A"/>
          <w:sz w:val="22"/>
          <w:szCs w:val="22"/>
        </w:rPr>
        <w:t>,</w:t>
      </w:r>
      <w:r w:rsidRPr="00FE2593">
        <w:rPr>
          <w:rFonts w:asciiTheme="majorHAnsi" w:hAnsiTheme="majorHAnsi" w:cstheme="majorHAnsi"/>
          <w:color w:val="44546A"/>
          <w:sz w:val="22"/>
          <w:szCs w:val="22"/>
        </w:rPr>
        <w:t xml:space="preserve"> after dinner – they could sit drawing, painting, making models or doing the washing up. </w:t>
      </w:r>
    </w:p>
    <w:p w14:paraId="6EB5BB45" w14:textId="04F0059D" w:rsidR="00732438" w:rsidRPr="002D6C20" w:rsidRDefault="00732438" w:rsidP="00957C52">
      <w:pPr>
        <w:pStyle w:val="ListParagraph"/>
        <w:rPr>
          <w:rFonts w:asciiTheme="majorHAnsi" w:hAnsiTheme="majorHAnsi" w:cstheme="majorHAnsi"/>
          <w:sz w:val="22"/>
          <w:szCs w:val="22"/>
        </w:rPr>
      </w:pPr>
    </w:p>
    <w:p w14:paraId="6C6DAAF9" w14:textId="0E227D44" w:rsidR="00863CAE" w:rsidRPr="00521BC7" w:rsidRDefault="00863CAE" w:rsidP="00863CAE">
      <w:pPr>
        <w:sectPr w:rsidR="00863CAE" w:rsidRPr="00521BC7" w:rsidSect="00863CAE">
          <w:type w:val="continuous"/>
          <w:pgSz w:w="11900" w:h="16840"/>
          <w:pgMar w:top="1440" w:right="1440" w:bottom="1440" w:left="1440" w:header="720" w:footer="720" w:gutter="0"/>
          <w:cols w:space="720"/>
          <w:docGrid w:linePitch="360"/>
        </w:sectPr>
      </w:pPr>
    </w:p>
    <w:p w14:paraId="3E63AD5D" w14:textId="68C5BD6E" w:rsidR="0096072F" w:rsidRPr="00FE2593" w:rsidRDefault="0096072F" w:rsidP="0096072F">
      <w:pPr>
        <w:rPr>
          <w:b/>
          <w:bCs/>
          <w:color w:val="E37655"/>
          <w:sz w:val="28"/>
          <w:szCs w:val="28"/>
        </w:rPr>
      </w:pPr>
      <w:r w:rsidRPr="00FE2593">
        <w:rPr>
          <w:b/>
          <w:bCs/>
          <w:color w:val="E37655"/>
          <w:sz w:val="32"/>
          <w:szCs w:val="32"/>
        </w:rPr>
        <w:lastRenderedPageBreak/>
        <w:t>Questions to ask whilst reading with your child</w:t>
      </w:r>
    </w:p>
    <w:p w14:paraId="0BAAFE44" w14:textId="2193917B" w:rsidR="0096072F" w:rsidRPr="00FE2593" w:rsidRDefault="0096072F" w:rsidP="00FE2593">
      <w:pPr>
        <w:spacing w:line="276" w:lineRule="auto"/>
        <w:rPr>
          <w:rFonts w:asciiTheme="majorHAnsi" w:hAnsiTheme="majorHAnsi" w:cstheme="majorHAnsi"/>
          <w:color w:val="44546A"/>
          <w:sz w:val="20"/>
          <w:szCs w:val="20"/>
        </w:rPr>
      </w:pPr>
      <w:r w:rsidRPr="00FE2593">
        <w:rPr>
          <w:rFonts w:asciiTheme="majorHAnsi" w:hAnsiTheme="majorHAnsi" w:cstheme="majorHAnsi"/>
          <w:color w:val="44546A"/>
          <w:sz w:val="20"/>
          <w:szCs w:val="20"/>
        </w:rPr>
        <w:t xml:space="preserve">You could use the prompts below to help you start a discussion about an extract or whole text. You could read the text with your child (either one of you </w:t>
      </w:r>
      <w:proofErr w:type="gramStart"/>
      <w:r w:rsidRPr="00FE2593">
        <w:rPr>
          <w:rFonts w:asciiTheme="majorHAnsi" w:hAnsiTheme="majorHAnsi" w:cstheme="majorHAnsi"/>
          <w:color w:val="44546A"/>
          <w:sz w:val="20"/>
          <w:szCs w:val="20"/>
        </w:rPr>
        <w:t>reading, or</w:t>
      </w:r>
      <w:proofErr w:type="gramEnd"/>
      <w:r w:rsidRPr="00FE2593">
        <w:rPr>
          <w:rFonts w:asciiTheme="majorHAnsi" w:hAnsiTheme="majorHAnsi" w:cstheme="majorHAnsi"/>
          <w:color w:val="44546A"/>
          <w:sz w:val="20"/>
          <w:szCs w:val="20"/>
        </w:rPr>
        <w:t xml:space="preserve"> taking it in turns) or you could read the text independently from each other and use these prompts to start a discussion afterwards.</w:t>
      </w:r>
    </w:p>
    <w:p w14:paraId="39E92A54" w14:textId="77777777" w:rsidR="0096072F" w:rsidRPr="00C265A5" w:rsidRDefault="0096072F" w:rsidP="00EF47EE">
      <w:pPr>
        <w:rPr>
          <w:b/>
          <w:sz w:val="24"/>
        </w:rPr>
      </w:pPr>
    </w:p>
    <w:p w14:paraId="4109B820" w14:textId="77777777" w:rsidR="0096072F" w:rsidRPr="00FE2593" w:rsidRDefault="0096072F" w:rsidP="0096072F">
      <w:pPr>
        <w:rPr>
          <w:b/>
          <w:bCs/>
          <w:color w:val="4796A7"/>
        </w:rPr>
      </w:pPr>
      <w:r w:rsidRPr="00FE2593">
        <w:rPr>
          <w:b/>
          <w:bCs/>
          <w:color w:val="4796A7"/>
          <w:sz w:val="24"/>
          <w:szCs w:val="24"/>
        </w:rPr>
        <w:t>Before you read</w:t>
      </w:r>
      <w:r w:rsidRPr="00FE2593">
        <w:rPr>
          <w:b/>
          <w:bCs/>
          <w:color w:val="4796A7"/>
        </w:rPr>
        <w:t xml:space="preserve"> </w:t>
      </w:r>
    </w:p>
    <w:p w14:paraId="2CE974C6" w14:textId="63737128" w:rsidR="0096072F" w:rsidRPr="00FE2593" w:rsidRDefault="0096072F" w:rsidP="0096072F">
      <w:pPr>
        <w:rPr>
          <w:color w:val="E37655"/>
        </w:rPr>
      </w:pPr>
      <w:r w:rsidRPr="00FE2593">
        <w:rPr>
          <w:color w:val="E37655"/>
        </w:rPr>
        <w:t xml:space="preserve">Predict </w:t>
      </w:r>
    </w:p>
    <w:p w14:paraId="13319EE8" w14:textId="77777777" w:rsidR="0096072F" w:rsidRPr="00FE2593" w:rsidRDefault="0096072F" w:rsidP="00FE2593">
      <w:pPr>
        <w:spacing w:line="276" w:lineRule="auto"/>
        <w:rPr>
          <w:color w:val="44546A"/>
          <w:sz w:val="20"/>
          <w:szCs w:val="20"/>
        </w:rPr>
      </w:pPr>
      <w:r w:rsidRPr="00FE2593">
        <w:rPr>
          <w:color w:val="44546A"/>
          <w:sz w:val="20"/>
          <w:szCs w:val="20"/>
        </w:rPr>
        <w:t>Make predictions before you read something together. This could be based on what will happen next in a story, what an article could be about based on the headline or what clues the book cover can give about the narrative.</w:t>
      </w:r>
    </w:p>
    <w:p w14:paraId="6E4E26AD" w14:textId="77777777" w:rsidR="0096072F" w:rsidRPr="00FE2593" w:rsidRDefault="0096072F" w:rsidP="00FE2593">
      <w:pPr>
        <w:pStyle w:val="ListParagraph"/>
        <w:numPr>
          <w:ilvl w:val="0"/>
          <w:numId w:val="6"/>
        </w:numPr>
        <w:spacing w:line="276" w:lineRule="auto"/>
        <w:rPr>
          <w:b/>
          <w:i/>
          <w:color w:val="44546A"/>
          <w:sz w:val="20"/>
          <w:szCs w:val="20"/>
        </w:rPr>
        <w:sectPr w:rsidR="0096072F" w:rsidRPr="00FE2593" w:rsidSect="00863CAE">
          <w:type w:val="continuous"/>
          <w:pgSz w:w="11906" w:h="16838"/>
          <w:pgMar w:top="1701" w:right="1440" w:bottom="1440" w:left="1440" w:header="709" w:footer="850" w:gutter="0"/>
          <w:cols w:space="708"/>
          <w:titlePg/>
          <w:docGrid w:linePitch="360"/>
        </w:sectPr>
      </w:pPr>
    </w:p>
    <w:p w14:paraId="71A9EEFD" w14:textId="325D5C5A" w:rsidR="0096072F" w:rsidRPr="00FE2593" w:rsidRDefault="0096072F" w:rsidP="00FE2593">
      <w:pPr>
        <w:pStyle w:val="ListParagraph"/>
        <w:numPr>
          <w:ilvl w:val="0"/>
          <w:numId w:val="6"/>
        </w:numPr>
        <w:spacing w:line="276" w:lineRule="auto"/>
        <w:rPr>
          <w:b/>
          <w:i/>
          <w:color w:val="44546A"/>
          <w:sz w:val="20"/>
          <w:szCs w:val="20"/>
        </w:rPr>
      </w:pPr>
      <w:r w:rsidRPr="00FE2593">
        <w:rPr>
          <w:b/>
          <w:i/>
          <w:color w:val="44546A"/>
          <w:sz w:val="20"/>
          <w:szCs w:val="20"/>
        </w:rPr>
        <w:t xml:space="preserve">What do you think the cover suggests about the story? </w:t>
      </w:r>
    </w:p>
    <w:p w14:paraId="42ACBD70" w14:textId="2B62FB87" w:rsidR="00EF47EE" w:rsidRPr="00FE2593" w:rsidRDefault="00EF47EE" w:rsidP="00FE2593">
      <w:pPr>
        <w:pStyle w:val="ListParagraph"/>
        <w:numPr>
          <w:ilvl w:val="0"/>
          <w:numId w:val="6"/>
        </w:numPr>
        <w:spacing w:line="276" w:lineRule="auto"/>
        <w:rPr>
          <w:b/>
          <w:i/>
          <w:color w:val="44546A"/>
          <w:sz w:val="20"/>
          <w:szCs w:val="20"/>
        </w:rPr>
      </w:pPr>
      <w:r w:rsidRPr="00FE2593">
        <w:rPr>
          <w:b/>
          <w:i/>
          <w:color w:val="44546A"/>
          <w:sz w:val="20"/>
          <w:szCs w:val="20"/>
        </w:rPr>
        <w:t>What do you think will happen next in the story?</w:t>
      </w:r>
    </w:p>
    <w:p w14:paraId="1F424F68" w14:textId="244B9359" w:rsidR="0096072F" w:rsidRPr="00FE2593" w:rsidRDefault="00EF47EE" w:rsidP="00FE2593">
      <w:pPr>
        <w:pStyle w:val="ListParagraph"/>
        <w:numPr>
          <w:ilvl w:val="0"/>
          <w:numId w:val="6"/>
        </w:numPr>
        <w:spacing w:line="276" w:lineRule="auto"/>
        <w:rPr>
          <w:b/>
          <w:i/>
          <w:color w:val="44546A"/>
          <w:sz w:val="20"/>
          <w:szCs w:val="20"/>
        </w:rPr>
      </w:pPr>
      <w:r w:rsidRPr="00FE2593">
        <w:rPr>
          <w:b/>
          <w:i/>
          <w:color w:val="44546A"/>
          <w:sz w:val="20"/>
          <w:szCs w:val="20"/>
        </w:rPr>
        <w:t>What does the headline suggest the article might be about?</w:t>
      </w:r>
    </w:p>
    <w:p w14:paraId="65100762" w14:textId="431C5A78" w:rsidR="0096072F" w:rsidRPr="00FE2593" w:rsidRDefault="0096072F" w:rsidP="00FE2593">
      <w:pPr>
        <w:pStyle w:val="ListParagraph"/>
        <w:numPr>
          <w:ilvl w:val="0"/>
          <w:numId w:val="6"/>
        </w:numPr>
        <w:spacing w:line="276" w:lineRule="auto"/>
        <w:rPr>
          <w:b/>
          <w:i/>
          <w:color w:val="44546A"/>
          <w:sz w:val="20"/>
          <w:szCs w:val="20"/>
        </w:rPr>
        <w:sectPr w:rsidR="0096072F" w:rsidRPr="00FE2593" w:rsidSect="0096072F">
          <w:type w:val="continuous"/>
          <w:pgSz w:w="11906" w:h="16838"/>
          <w:pgMar w:top="1701" w:right="1440" w:bottom="1440" w:left="1440" w:header="709" w:footer="850" w:gutter="0"/>
          <w:cols w:num="2" w:space="708"/>
          <w:titlePg/>
          <w:docGrid w:linePitch="360"/>
        </w:sectPr>
      </w:pPr>
      <w:r w:rsidRPr="00FE2593">
        <w:rPr>
          <w:b/>
          <w:i/>
          <w:color w:val="44546A"/>
          <w:sz w:val="20"/>
          <w:szCs w:val="20"/>
        </w:rPr>
        <w:t xml:space="preserve">What do you think you will learn/find out? </w:t>
      </w:r>
    </w:p>
    <w:p w14:paraId="4AD9749B" w14:textId="77777777" w:rsidR="00FE2593" w:rsidRDefault="00FE2593" w:rsidP="0096072F">
      <w:pPr>
        <w:rPr>
          <w:color w:val="4796A7"/>
        </w:rPr>
      </w:pPr>
    </w:p>
    <w:p w14:paraId="19342F07" w14:textId="2BFE0383" w:rsidR="0096072F" w:rsidRPr="00FE2593" w:rsidRDefault="0096072F" w:rsidP="0096072F">
      <w:pPr>
        <w:rPr>
          <w:color w:val="E37655"/>
        </w:rPr>
      </w:pPr>
      <w:r w:rsidRPr="00FE2593">
        <w:rPr>
          <w:color w:val="E37655"/>
        </w:rPr>
        <w:t>Discuss relevant knowledge and experiences</w:t>
      </w:r>
    </w:p>
    <w:p w14:paraId="01FCE6F4" w14:textId="77777777" w:rsidR="0096072F" w:rsidRPr="00FE2593" w:rsidRDefault="0096072F" w:rsidP="00FE2593">
      <w:pPr>
        <w:spacing w:line="276" w:lineRule="auto"/>
        <w:rPr>
          <w:color w:val="44546A"/>
          <w:sz w:val="20"/>
          <w:szCs w:val="20"/>
        </w:rPr>
      </w:pPr>
      <w:r w:rsidRPr="00FE2593">
        <w:rPr>
          <w:color w:val="44546A"/>
          <w:sz w:val="20"/>
          <w:szCs w:val="20"/>
        </w:rPr>
        <w:t xml:space="preserve">Discussing any knowledge or experience they have about a topic may help them to understand a text better or to make connections. For example, if you are reading a text about dinosaurs, you could ask what they can recall about dinosaurs, it can even be about Jurassic Park! </w:t>
      </w:r>
    </w:p>
    <w:p w14:paraId="20A97576" w14:textId="77777777" w:rsidR="0096072F" w:rsidRPr="00FE2593" w:rsidRDefault="0096072F" w:rsidP="00FE2593">
      <w:pPr>
        <w:pStyle w:val="ListParagraph"/>
        <w:numPr>
          <w:ilvl w:val="0"/>
          <w:numId w:val="6"/>
        </w:numPr>
        <w:spacing w:line="276" w:lineRule="auto"/>
        <w:rPr>
          <w:b/>
          <w:i/>
          <w:color w:val="44546A"/>
          <w:sz w:val="20"/>
          <w:szCs w:val="20"/>
        </w:rPr>
        <w:sectPr w:rsidR="0096072F" w:rsidRPr="00FE2593" w:rsidSect="00863CAE">
          <w:type w:val="continuous"/>
          <w:pgSz w:w="11906" w:h="16838"/>
          <w:pgMar w:top="1701" w:right="1440" w:bottom="1440" w:left="1440" w:header="709" w:footer="850" w:gutter="0"/>
          <w:cols w:space="708"/>
          <w:titlePg/>
          <w:docGrid w:linePitch="360"/>
        </w:sectPr>
      </w:pPr>
    </w:p>
    <w:p w14:paraId="5E34D616" w14:textId="79224B18" w:rsidR="0096072F" w:rsidRPr="00FE2593" w:rsidRDefault="0096072F" w:rsidP="00FE2593">
      <w:pPr>
        <w:pStyle w:val="ListParagraph"/>
        <w:numPr>
          <w:ilvl w:val="0"/>
          <w:numId w:val="6"/>
        </w:numPr>
        <w:spacing w:line="276" w:lineRule="auto"/>
        <w:rPr>
          <w:b/>
          <w:i/>
          <w:color w:val="44546A"/>
          <w:sz w:val="20"/>
          <w:szCs w:val="20"/>
        </w:rPr>
      </w:pPr>
      <w:r w:rsidRPr="00FE2593">
        <w:rPr>
          <w:b/>
          <w:i/>
          <w:color w:val="44546A"/>
          <w:sz w:val="20"/>
          <w:szCs w:val="20"/>
        </w:rPr>
        <w:t xml:space="preserve">What </w:t>
      </w:r>
      <w:r w:rsidR="007E3450" w:rsidRPr="00FE2593">
        <w:rPr>
          <w:b/>
          <w:i/>
          <w:color w:val="44546A"/>
          <w:sz w:val="20"/>
          <w:szCs w:val="20"/>
        </w:rPr>
        <w:t>do you already know about…?</w:t>
      </w:r>
    </w:p>
    <w:p w14:paraId="049327D5" w14:textId="554C433D" w:rsidR="0096072F" w:rsidRPr="00FE2593" w:rsidRDefault="0096072F" w:rsidP="00FE2593">
      <w:pPr>
        <w:pStyle w:val="ListParagraph"/>
        <w:numPr>
          <w:ilvl w:val="0"/>
          <w:numId w:val="6"/>
        </w:numPr>
        <w:spacing w:line="276" w:lineRule="auto"/>
        <w:rPr>
          <w:b/>
          <w:i/>
          <w:color w:val="44546A"/>
          <w:sz w:val="20"/>
          <w:szCs w:val="20"/>
        </w:rPr>
        <w:sectPr w:rsidR="0096072F" w:rsidRPr="00FE2593" w:rsidSect="0096072F">
          <w:type w:val="continuous"/>
          <w:pgSz w:w="11906" w:h="16838"/>
          <w:pgMar w:top="1701" w:right="1440" w:bottom="1440" w:left="1440" w:header="709" w:footer="850" w:gutter="0"/>
          <w:cols w:num="2" w:space="708"/>
          <w:titlePg/>
          <w:docGrid w:linePitch="360"/>
        </w:sectPr>
      </w:pPr>
      <w:r w:rsidRPr="00FE2593">
        <w:rPr>
          <w:b/>
          <w:i/>
          <w:color w:val="44546A"/>
          <w:sz w:val="20"/>
          <w:szCs w:val="20"/>
        </w:rPr>
        <w:t>Do you remember the time we</w:t>
      </w:r>
      <w:r w:rsidR="007E3450" w:rsidRPr="00FE2593">
        <w:rPr>
          <w:b/>
          <w:i/>
          <w:color w:val="44546A"/>
          <w:sz w:val="20"/>
          <w:szCs w:val="20"/>
        </w:rPr>
        <w:t xml:space="preserve"> read/watched/visited</w:t>
      </w:r>
      <w:r w:rsidRPr="00FE2593">
        <w:rPr>
          <w:b/>
          <w:i/>
          <w:color w:val="44546A"/>
          <w:sz w:val="20"/>
          <w:szCs w:val="20"/>
        </w:rPr>
        <w:t>…?</w:t>
      </w:r>
    </w:p>
    <w:p w14:paraId="7B63AFA2" w14:textId="200BED16" w:rsidR="0096072F" w:rsidRPr="003B4C63" w:rsidRDefault="0096072F" w:rsidP="0096072F">
      <w:pPr>
        <w:rPr>
          <w:sz w:val="20"/>
          <w:szCs w:val="20"/>
        </w:rPr>
      </w:pPr>
    </w:p>
    <w:p w14:paraId="25D0CC89" w14:textId="77777777" w:rsidR="00FE2593" w:rsidRDefault="00FE2593" w:rsidP="0096072F">
      <w:pPr>
        <w:rPr>
          <w:b/>
          <w:bCs/>
          <w:color w:val="4796A7"/>
          <w:sz w:val="24"/>
          <w:szCs w:val="24"/>
        </w:rPr>
      </w:pPr>
    </w:p>
    <w:p w14:paraId="3A55D93B" w14:textId="04860DEC" w:rsidR="0096072F" w:rsidRDefault="0096072F" w:rsidP="0096072F">
      <w:pPr>
        <w:rPr>
          <w:b/>
          <w:bCs/>
          <w:color w:val="4796A7"/>
        </w:rPr>
      </w:pPr>
      <w:r>
        <w:rPr>
          <w:b/>
          <w:bCs/>
          <w:color w:val="4796A7"/>
          <w:sz w:val="24"/>
          <w:szCs w:val="24"/>
        </w:rPr>
        <w:t>During or after your reading</w:t>
      </w:r>
      <w:r>
        <w:rPr>
          <w:b/>
          <w:bCs/>
          <w:color w:val="4796A7"/>
        </w:rPr>
        <w:t xml:space="preserve"> </w:t>
      </w:r>
    </w:p>
    <w:p w14:paraId="0A7B7E2F" w14:textId="427AA464" w:rsidR="0096072F" w:rsidRPr="00FE2593" w:rsidRDefault="0096072F" w:rsidP="0096072F">
      <w:pPr>
        <w:rPr>
          <w:color w:val="E37655"/>
        </w:rPr>
      </w:pPr>
      <w:r w:rsidRPr="00FE2593">
        <w:rPr>
          <w:color w:val="E37655"/>
        </w:rPr>
        <w:t xml:space="preserve">Check understanding </w:t>
      </w:r>
      <w:r w:rsidR="007E3450" w:rsidRPr="00FE2593">
        <w:rPr>
          <w:color w:val="E37655"/>
        </w:rPr>
        <w:t>regularly</w:t>
      </w:r>
    </w:p>
    <w:p w14:paraId="39F55796" w14:textId="68ED785D" w:rsidR="0096072F" w:rsidRPr="00FE2593" w:rsidRDefault="0096072F" w:rsidP="00FE2593">
      <w:pPr>
        <w:spacing w:before="100" w:beforeAutospacing="1" w:after="100" w:afterAutospacing="1" w:line="276" w:lineRule="auto"/>
        <w:contextualSpacing/>
        <w:rPr>
          <w:rFonts w:asciiTheme="majorHAnsi" w:hAnsiTheme="majorHAnsi" w:cstheme="majorHAnsi"/>
          <w:color w:val="44546A"/>
          <w:sz w:val="20"/>
          <w:szCs w:val="20"/>
        </w:rPr>
        <w:sectPr w:rsidR="0096072F" w:rsidRPr="00FE2593" w:rsidSect="00863CAE">
          <w:type w:val="continuous"/>
          <w:pgSz w:w="11906" w:h="16838"/>
          <w:pgMar w:top="1701" w:right="1440" w:bottom="1440" w:left="1440" w:header="709" w:footer="850" w:gutter="0"/>
          <w:cols w:space="708"/>
          <w:titlePg/>
          <w:docGrid w:linePitch="360"/>
        </w:sectPr>
      </w:pPr>
      <w:r w:rsidRPr="00FE2593">
        <w:rPr>
          <w:rFonts w:asciiTheme="majorHAnsi" w:hAnsiTheme="majorHAnsi" w:cstheme="majorHAnsi"/>
          <w:color w:val="44546A"/>
          <w:sz w:val="20"/>
          <w:szCs w:val="20"/>
        </w:rPr>
        <w:t xml:space="preserve">As you read, you will come across words and information they may not fully understand. Make sure you pause and check your child’s </w:t>
      </w:r>
      <w:r w:rsidR="00EF47EE" w:rsidRPr="00FE2593">
        <w:rPr>
          <w:rFonts w:asciiTheme="majorHAnsi" w:hAnsiTheme="majorHAnsi" w:cstheme="majorHAnsi"/>
          <w:color w:val="44546A"/>
          <w:sz w:val="20"/>
          <w:szCs w:val="20"/>
        </w:rPr>
        <w:t xml:space="preserve">understanding, </w:t>
      </w:r>
      <w:proofErr w:type="gramStart"/>
      <w:r w:rsidRPr="00FE2593">
        <w:rPr>
          <w:rFonts w:asciiTheme="majorHAnsi" w:hAnsiTheme="majorHAnsi" w:cstheme="majorHAnsi"/>
          <w:color w:val="44546A"/>
          <w:sz w:val="20"/>
          <w:szCs w:val="20"/>
        </w:rPr>
        <w:t>thoughts</w:t>
      </w:r>
      <w:proofErr w:type="gramEnd"/>
      <w:r w:rsidRPr="00FE2593">
        <w:rPr>
          <w:rFonts w:asciiTheme="majorHAnsi" w:hAnsiTheme="majorHAnsi" w:cstheme="majorHAnsi"/>
          <w:color w:val="44546A"/>
          <w:sz w:val="20"/>
          <w:szCs w:val="20"/>
        </w:rPr>
        <w:t xml:space="preserve"> or ideas about something they’ve read</w:t>
      </w:r>
      <w:r w:rsidR="00EF47EE" w:rsidRPr="00FE2593">
        <w:rPr>
          <w:rFonts w:asciiTheme="majorHAnsi" w:hAnsiTheme="majorHAnsi" w:cstheme="majorHAnsi"/>
          <w:color w:val="44546A"/>
          <w:sz w:val="20"/>
          <w:szCs w:val="20"/>
        </w:rPr>
        <w:t xml:space="preserve"> regularly to ensure that they definitely understand what they are reading. </w:t>
      </w:r>
    </w:p>
    <w:p w14:paraId="4977FBA5" w14:textId="50B6E4CB" w:rsidR="0096072F" w:rsidRPr="00FE2593" w:rsidRDefault="0096072F" w:rsidP="00FE2593">
      <w:pPr>
        <w:pStyle w:val="ListParagraph"/>
        <w:numPr>
          <w:ilvl w:val="0"/>
          <w:numId w:val="7"/>
        </w:numPr>
        <w:spacing w:before="100" w:beforeAutospacing="1" w:after="100" w:afterAutospacing="1"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What do you think</w:t>
      </w:r>
      <w:r w:rsidR="007E3450" w:rsidRPr="00FE2593">
        <w:rPr>
          <w:rFonts w:asciiTheme="majorHAnsi" w:hAnsiTheme="majorHAnsi" w:cstheme="majorHAnsi"/>
          <w:b/>
          <w:i/>
          <w:color w:val="44546A"/>
          <w:sz w:val="20"/>
          <w:szCs w:val="20"/>
        </w:rPr>
        <w:t xml:space="preserve">… </w:t>
      </w:r>
      <w:r w:rsidRPr="00FE2593">
        <w:rPr>
          <w:rFonts w:asciiTheme="majorHAnsi" w:hAnsiTheme="majorHAnsi" w:cstheme="majorHAnsi"/>
          <w:b/>
          <w:i/>
          <w:color w:val="44546A"/>
          <w:sz w:val="20"/>
          <w:szCs w:val="20"/>
        </w:rPr>
        <w:t>means?</w:t>
      </w:r>
    </w:p>
    <w:p w14:paraId="1AFDB512" w14:textId="77777777" w:rsidR="0096072F" w:rsidRPr="00FE2593" w:rsidRDefault="0096072F" w:rsidP="00FE2593">
      <w:pPr>
        <w:pStyle w:val="ListParagraph"/>
        <w:numPr>
          <w:ilvl w:val="0"/>
          <w:numId w:val="7"/>
        </w:numPr>
        <w:spacing w:before="100" w:beforeAutospacing="1" w:after="100" w:afterAutospacing="1"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If neither of us know what it means, how could we find out?</w:t>
      </w:r>
    </w:p>
    <w:p w14:paraId="12183BFF" w14:textId="77777777" w:rsidR="0096072F" w:rsidRPr="00FE2593" w:rsidRDefault="0096072F" w:rsidP="00FE2593">
      <w:pPr>
        <w:pStyle w:val="ListParagraph"/>
        <w:numPr>
          <w:ilvl w:val="0"/>
          <w:numId w:val="7"/>
        </w:numPr>
        <w:spacing w:before="100" w:beforeAutospacing="1" w:after="100" w:afterAutospacing="1"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 xml:space="preserve">What do think the writer is suggesting here? </w:t>
      </w:r>
    </w:p>
    <w:p w14:paraId="46C271EA" w14:textId="77777777" w:rsidR="0096072F" w:rsidRPr="00FE2593" w:rsidRDefault="0096072F" w:rsidP="00FE2593">
      <w:pPr>
        <w:pStyle w:val="ListParagraph"/>
        <w:numPr>
          <w:ilvl w:val="0"/>
          <w:numId w:val="7"/>
        </w:numPr>
        <w:spacing w:before="100" w:beforeAutospacing="1" w:after="100" w:afterAutospacing="1"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 xml:space="preserve">Which pieces of information do you think are most important and why? </w:t>
      </w:r>
    </w:p>
    <w:p w14:paraId="3E01C70E" w14:textId="5781E682" w:rsidR="0096072F" w:rsidRPr="00FE2593" w:rsidRDefault="0096072F" w:rsidP="00FE2593">
      <w:pPr>
        <w:pStyle w:val="ListParagraph"/>
        <w:numPr>
          <w:ilvl w:val="0"/>
          <w:numId w:val="7"/>
        </w:numPr>
        <w:spacing w:before="100" w:beforeAutospacing="1" w:after="100" w:afterAutospacing="1" w:line="276" w:lineRule="auto"/>
        <w:rPr>
          <w:rFonts w:asciiTheme="majorHAnsi" w:hAnsiTheme="majorHAnsi" w:cstheme="majorHAnsi"/>
          <w:b/>
          <w:i/>
          <w:color w:val="44546A"/>
          <w:sz w:val="20"/>
          <w:szCs w:val="20"/>
        </w:rPr>
        <w:sectPr w:rsidR="0096072F" w:rsidRPr="00FE2593" w:rsidSect="0096072F">
          <w:type w:val="continuous"/>
          <w:pgSz w:w="11906" w:h="16838"/>
          <w:pgMar w:top="1701" w:right="1440" w:bottom="1440" w:left="1440" w:header="709" w:footer="850" w:gutter="0"/>
          <w:cols w:num="2" w:space="708"/>
          <w:titlePg/>
          <w:docGrid w:linePitch="360"/>
        </w:sectPr>
      </w:pPr>
      <w:r w:rsidRPr="00FE2593">
        <w:rPr>
          <w:rFonts w:asciiTheme="majorHAnsi" w:hAnsiTheme="majorHAnsi" w:cstheme="majorHAnsi"/>
          <w:b/>
          <w:i/>
          <w:color w:val="44546A"/>
          <w:sz w:val="20"/>
          <w:szCs w:val="20"/>
        </w:rPr>
        <w:t>Is the writer saying … or …? Why do you think that?</w:t>
      </w:r>
    </w:p>
    <w:p w14:paraId="72DE01E1" w14:textId="77777777" w:rsidR="00FE2593" w:rsidRDefault="00FE2593" w:rsidP="0096072F">
      <w:pPr>
        <w:pStyle w:val="NoSpacing"/>
        <w:rPr>
          <w:color w:val="4796A7"/>
        </w:rPr>
      </w:pPr>
    </w:p>
    <w:p w14:paraId="405F334C" w14:textId="77777777" w:rsidR="00FE2593" w:rsidRDefault="00FE2593" w:rsidP="0096072F">
      <w:pPr>
        <w:pStyle w:val="NoSpacing"/>
        <w:rPr>
          <w:color w:val="4796A7"/>
        </w:rPr>
      </w:pPr>
    </w:p>
    <w:p w14:paraId="6D5A5632" w14:textId="77777777" w:rsidR="00FE2593" w:rsidRDefault="00FE2593" w:rsidP="0096072F">
      <w:pPr>
        <w:pStyle w:val="NoSpacing"/>
        <w:rPr>
          <w:color w:val="4796A7"/>
        </w:rPr>
      </w:pPr>
    </w:p>
    <w:p w14:paraId="319E2B7D" w14:textId="77777777" w:rsidR="00FE2593" w:rsidRDefault="00FE2593" w:rsidP="0096072F">
      <w:pPr>
        <w:pStyle w:val="NoSpacing"/>
        <w:rPr>
          <w:color w:val="4796A7"/>
        </w:rPr>
      </w:pPr>
    </w:p>
    <w:p w14:paraId="73940454" w14:textId="77777777" w:rsidR="00FE2593" w:rsidRDefault="00FE2593" w:rsidP="0096072F">
      <w:pPr>
        <w:pStyle w:val="NoSpacing"/>
        <w:rPr>
          <w:color w:val="4796A7"/>
        </w:rPr>
      </w:pPr>
    </w:p>
    <w:p w14:paraId="3E9E8C26" w14:textId="77777777" w:rsidR="00FE2593" w:rsidRDefault="00FE2593" w:rsidP="0096072F">
      <w:pPr>
        <w:pStyle w:val="NoSpacing"/>
        <w:rPr>
          <w:color w:val="4796A7"/>
        </w:rPr>
      </w:pPr>
    </w:p>
    <w:p w14:paraId="40AF516B" w14:textId="1076F4EB" w:rsidR="0096072F" w:rsidRPr="004A4D5F" w:rsidRDefault="0096072F" w:rsidP="0096072F">
      <w:pPr>
        <w:pStyle w:val="NoSpacing"/>
        <w:rPr>
          <w:color w:val="E37655"/>
        </w:rPr>
      </w:pPr>
      <w:r w:rsidRPr="004A4D5F">
        <w:rPr>
          <w:color w:val="E37655"/>
        </w:rPr>
        <w:t>Ask questions</w:t>
      </w:r>
      <w:r w:rsidR="007E3450" w:rsidRPr="004A4D5F">
        <w:rPr>
          <w:color w:val="E37655"/>
        </w:rPr>
        <w:t xml:space="preserve"> to think more deeply</w:t>
      </w:r>
    </w:p>
    <w:p w14:paraId="1BAA622D" w14:textId="77777777" w:rsidR="00FE2593" w:rsidRDefault="00FE2593" w:rsidP="00FE2593">
      <w:pPr>
        <w:pStyle w:val="NoSpacing"/>
        <w:spacing w:line="276" w:lineRule="auto"/>
        <w:rPr>
          <w:rFonts w:asciiTheme="majorHAnsi" w:hAnsiTheme="majorHAnsi" w:cstheme="majorHAnsi"/>
          <w:color w:val="44546A"/>
          <w:sz w:val="20"/>
          <w:szCs w:val="20"/>
        </w:rPr>
      </w:pPr>
    </w:p>
    <w:p w14:paraId="6604A685" w14:textId="4617811C" w:rsidR="0096072F" w:rsidRDefault="0096072F" w:rsidP="00FE2593">
      <w:pPr>
        <w:pStyle w:val="NoSpacing"/>
        <w:spacing w:line="276" w:lineRule="auto"/>
        <w:rPr>
          <w:rFonts w:asciiTheme="majorHAnsi" w:hAnsiTheme="majorHAnsi" w:cstheme="majorHAnsi"/>
          <w:color w:val="44546A"/>
          <w:sz w:val="20"/>
          <w:szCs w:val="20"/>
        </w:rPr>
      </w:pPr>
      <w:r w:rsidRPr="00FE2593">
        <w:rPr>
          <w:rFonts w:asciiTheme="majorHAnsi" w:hAnsiTheme="majorHAnsi" w:cstheme="majorHAnsi"/>
          <w:color w:val="44546A"/>
          <w:sz w:val="20"/>
          <w:szCs w:val="20"/>
        </w:rPr>
        <w:t xml:space="preserve">Discuss why the writer has chosen to represent characters, events, settings in a certain way - don’t worry if you do not have all the answers! The important thing is to have a discussion with your child and encourage them to think about what they’ve read more deeply. Praise your child and encourage their discussion, ideas and thinking. </w:t>
      </w:r>
    </w:p>
    <w:p w14:paraId="0EC0EE72" w14:textId="77777777" w:rsidR="0049756B" w:rsidRPr="00FE2593" w:rsidRDefault="0049756B" w:rsidP="00FE2593">
      <w:pPr>
        <w:pStyle w:val="NoSpacing"/>
        <w:spacing w:line="276" w:lineRule="auto"/>
        <w:rPr>
          <w:rFonts w:asciiTheme="majorHAnsi" w:hAnsiTheme="majorHAnsi" w:cstheme="majorHAnsi"/>
          <w:color w:val="44546A"/>
          <w:sz w:val="20"/>
          <w:szCs w:val="20"/>
        </w:rPr>
      </w:pPr>
    </w:p>
    <w:p w14:paraId="5B75272A" w14:textId="77777777" w:rsidR="0096072F" w:rsidRPr="00FE2593" w:rsidRDefault="0096072F" w:rsidP="00FE2593">
      <w:pPr>
        <w:spacing w:line="276" w:lineRule="auto"/>
        <w:rPr>
          <w:rFonts w:asciiTheme="majorHAnsi" w:hAnsiTheme="majorHAnsi" w:cstheme="majorHAnsi"/>
          <w:color w:val="44546A"/>
          <w:sz w:val="20"/>
          <w:szCs w:val="20"/>
        </w:rPr>
      </w:pPr>
      <w:r w:rsidRPr="00FE2593">
        <w:rPr>
          <w:rFonts w:asciiTheme="majorHAnsi" w:hAnsiTheme="majorHAnsi" w:cstheme="majorHAnsi"/>
          <w:color w:val="44546A"/>
          <w:sz w:val="20"/>
          <w:szCs w:val="20"/>
        </w:rPr>
        <w:t xml:space="preserve">‘I wonder……’ questions can work well here as they leave discussion more open. </w:t>
      </w:r>
    </w:p>
    <w:p w14:paraId="5C0CFCA1" w14:textId="77777777" w:rsidR="0096072F" w:rsidRPr="00FE2593" w:rsidRDefault="0096072F" w:rsidP="00FE2593">
      <w:pPr>
        <w:pStyle w:val="ListParagraph"/>
        <w:numPr>
          <w:ilvl w:val="0"/>
          <w:numId w:val="8"/>
        </w:numPr>
        <w:spacing w:line="276" w:lineRule="auto"/>
        <w:rPr>
          <w:rFonts w:asciiTheme="majorHAnsi" w:hAnsiTheme="majorHAnsi" w:cstheme="majorHAnsi"/>
          <w:b/>
          <w:i/>
          <w:color w:val="44546A"/>
          <w:sz w:val="20"/>
          <w:szCs w:val="20"/>
        </w:rPr>
        <w:sectPr w:rsidR="0096072F" w:rsidRPr="00FE2593" w:rsidSect="00863CAE">
          <w:type w:val="continuous"/>
          <w:pgSz w:w="11906" w:h="16838"/>
          <w:pgMar w:top="1701" w:right="1440" w:bottom="1440" w:left="1440" w:header="709" w:footer="850" w:gutter="0"/>
          <w:cols w:space="708"/>
          <w:titlePg/>
          <w:docGrid w:linePitch="360"/>
        </w:sectPr>
      </w:pPr>
    </w:p>
    <w:p w14:paraId="386C50D9" w14:textId="5ACD874E" w:rsidR="0096072F" w:rsidRPr="00FE2593" w:rsidRDefault="0096072F" w:rsidP="00FE2593">
      <w:pPr>
        <w:pStyle w:val="ListParagraph"/>
        <w:numPr>
          <w:ilvl w:val="0"/>
          <w:numId w:val="8"/>
        </w:numPr>
        <w:spacing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 xml:space="preserve">I find your thinking behind that idea </w:t>
      </w:r>
      <w:proofErr w:type="gramStart"/>
      <w:r w:rsidRPr="00FE2593">
        <w:rPr>
          <w:rFonts w:asciiTheme="majorHAnsi" w:hAnsiTheme="majorHAnsi" w:cstheme="majorHAnsi"/>
          <w:b/>
          <w:i/>
          <w:color w:val="44546A"/>
          <w:sz w:val="20"/>
          <w:szCs w:val="20"/>
        </w:rPr>
        <w:t>really interesting</w:t>
      </w:r>
      <w:proofErr w:type="gramEnd"/>
      <w:r w:rsidR="007E3450" w:rsidRPr="00FE2593">
        <w:rPr>
          <w:rFonts w:asciiTheme="majorHAnsi" w:hAnsiTheme="majorHAnsi" w:cstheme="majorHAnsi"/>
          <w:b/>
          <w:i/>
          <w:color w:val="44546A"/>
          <w:sz w:val="20"/>
          <w:szCs w:val="20"/>
        </w:rPr>
        <w:t>. W</w:t>
      </w:r>
      <w:r w:rsidRPr="00FE2593">
        <w:rPr>
          <w:rFonts w:asciiTheme="majorHAnsi" w:hAnsiTheme="majorHAnsi" w:cstheme="majorHAnsi"/>
          <w:b/>
          <w:i/>
          <w:color w:val="44546A"/>
          <w:sz w:val="20"/>
          <w:szCs w:val="20"/>
        </w:rPr>
        <w:t>hy do you think that?</w:t>
      </w:r>
    </w:p>
    <w:p w14:paraId="2E665F76" w14:textId="77777777" w:rsidR="0096072F" w:rsidRPr="00FE2593" w:rsidRDefault="0096072F" w:rsidP="00FE2593">
      <w:pPr>
        <w:pStyle w:val="ListParagraph"/>
        <w:numPr>
          <w:ilvl w:val="0"/>
          <w:numId w:val="8"/>
        </w:numPr>
        <w:spacing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 xml:space="preserve">I wonder why the writer has chosen to use the word…? What does it make you think of/feel? </w:t>
      </w:r>
    </w:p>
    <w:p w14:paraId="587551AA" w14:textId="62EC92B5" w:rsidR="007E3450" w:rsidRPr="00FE2593" w:rsidRDefault="007E3450" w:rsidP="00FE2593">
      <w:pPr>
        <w:pStyle w:val="ListParagraph"/>
        <w:numPr>
          <w:ilvl w:val="0"/>
          <w:numId w:val="8"/>
        </w:numPr>
        <w:spacing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Why do you think the writer presented the character/setting like this?</w:t>
      </w:r>
    </w:p>
    <w:p w14:paraId="6074761D" w14:textId="7087D2D5" w:rsidR="0096072F" w:rsidRPr="00FE2593" w:rsidRDefault="0096072F" w:rsidP="00FE2593">
      <w:pPr>
        <w:pStyle w:val="ListParagraph"/>
        <w:numPr>
          <w:ilvl w:val="0"/>
          <w:numId w:val="8"/>
        </w:numPr>
        <w:spacing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 xml:space="preserve">What is the purpose of the </w:t>
      </w:r>
      <w:r w:rsidR="007E3450" w:rsidRPr="00FE2593">
        <w:rPr>
          <w:rFonts w:asciiTheme="majorHAnsi" w:hAnsiTheme="majorHAnsi" w:cstheme="majorHAnsi"/>
          <w:b/>
          <w:i/>
          <w:color w:val="44546A"/>
          <w:sz w:val="20"/>
          <w:szCs w:val="20"/>
        </w:rPr>
        <w:t>article/speech</w:t>
      </w:r>
      <w:r w:rsidRPr="00FE2593">
        <w:rPr>
          <w:rFonts w:asciiTheme="majorHAnsi" w:hAnsiTheme="majorHAnsi" w:cstheme="majorHAnsi"/>
          <w:b/>
          <w:i/>
          <w:color w:val="44546A"/>
          <w:sz w:val="20"/>
          <w:szCs w:val="20"/>
        </w:rPr>
        <w:t xml:space="preserve">? How can you tell? </w:t>
      </w:r>
    </w:p>
    <w:p w14:paraId="6EE42BCC" w14:textId="77777777" w:rsidR="0096072F" w:rsidRPr="00FE2593" w:rsidRDefault="0096072F" w:rsidP="00FE2593">
      <w:pPr>
        <w:pStyle w:val="ListParagraph"/>
        <w:numPr>
          <w:ilvl w:val="0"/>
          <w:numId w:val="8"/>
        </w:numPr>
        <w:spacing w:line="276" w:lineRule="auto"/>
        <w:rPr>
          <w:rFonts w:asciiTheme="majorHAnsi" w:hAnsiTheme="majorHAnsi" w:cstheme="majorHAnsi"/>
          <w:b/>
          <w:i/>
          <w:color w:val="44546A"/>
          <w:sz w:val="20"/>
          <w:szCs w:val="20"/>
        </w:rPr>
      </w:pPr>
      <w:r w:rsidRPr="00FE2593">
        <w:rPr>
          <w:rFonts w:asciiTheme="majorHAnsi" w:hAnsiTheme="majorHAnsi" w:cstheme="majorHAnsi"/>
          <w:b/>
          <w:i/>
          <w:color w:val="44546A"/>
          <w:sz w:val="20"/>
          <w:szCs w:val="20"/>
        </w:rPr>
        <w:t xml:space="preserve">Why might … be important? </w:t>
      </w:r>
    </w:p>
    <w:p w14:paraId="59995FDF" w14:textId="5E825163" w:rsidR="0096072F" w:rsidRPr="00FE2593" w:rsidRDefault="0096072F" w:rsidP="00FE2593">
      <w:pPr>
        <w:pStyle w:val="ListParagraph"/>
        <w:numPr>
          <w:ilvl w:val="0"/>
          <w:numId w:val="8"/>
        </w:numPr>
        <w:spacing w:line="276" w:lineRule="auto"/>
        <w:rPr>
          <w:rFonts w:asciiTheme="majorHAnsi" w:hAnsiTheme="majorHAnsi" w:cstheme="majorHAnsi"/>
          <w:b/>
          <w:i/>
          <w:color w:val="44546A"/>
          <w:sz w:val="20"/>
          <w:szCs w:val="20"/>
        </w:rPr>
        <w:sectPr w:rsidR="0096072F" w:rsidRPr="00FE2593" w:rsidSect="0096072F">
          <w:type w:val="continuous"/>
          <w:pgSz w:w="11906" w:h="16838"/>
          <w:pgMar w:top="1701" w:right="1440" w:bottom="1440" w:left="1440" w:header="709" w:footer="850" w:gutter="0"/>
          <w:cols w:num="2" w:space="708"/>
          <w:titlePg/>
          <w:docGrid w:linePitch="360"/>
        </w:sectPr>
      </w:pPr>
      <w:r w:rsidRPr="00FE2593">
        <w:rPr>
          <w:rFonts w:asciiTheme="majorHAnsi" w:hAnsiTheme="majorHAnsi" w:cstheme="majorHAnsi"/>
          <w:b/>
          <w:i/>
          <w:color w:val="44546A"/>
          <w:sz w:val="20"/>
          <w:szCs w:val="20"/>
        </w:rPr>
        <w:t xml:space="preserve">How are …and … alike/different? </w:t>
      </w:r>
    </w:p>
    <w:p w14:paraId="79E3589E" w14:textId="77777777" w:rsidR="00FE2593" w:rsidRDefault="00FE2593" w:rsidP="0096072F">
      <w:pPr>
        <w:rPr>
          <w:color w:val="4796A7"/>
        </w:rPr>
      </w:pPr>
    </w:p>
    <w:p w14:paraId="1A07B471" w14:textId="77777777" w:rsidR="00FE2593" w:rsidRDefault="00FE2593" w:rsidP="0096072F">
      <w:pPr>
        <w:rPr>
          <w:color w:val="4796A7"/>
        </w:rPr>
      </w:pPr>
    </w:p>
    <w:p w14:paraId="21103621" w14:textId="21CB945F" w:rsidR="0096072F" w:rsidRPr="004A4D5F" w:rsidRDefault="0096072F" w:rsidP="0096072F">
      <w:pPr>
        <w:rPr>
          <w:rFonts w:asciiTheme="majorHAnsi" w:hAnsiTheme="majorHAnsi" w:cstheme="majorHAnsi"/>
          <w:b/>
          <w:color w:val="E37655"/>
          <w:sz w:val="20"/>
          <w:szCs w:val="20"/>
        </w:rPr>
      </w:pPr>
      <w:r w:rsidRPr="004A4D5F">
        <w:rPr>
          <w:color w:val="E37655"/>
        </w:rPr>
        <w:t>Summarising</w:t>
      </w:r>
      <w:r w:rsidR="007E3450" w:rsidRPr="004A4D5F">
        <w:rPr>
          <w:color w:val="E37655"/>
        </w:rPr>
        <w:t xml:space="preserve"> ideas and information</w:t>
      </w:r>
    </w:p>
    <w:p w14:paraId="46F15A27" w14:textId="209294A6" w:rsidR="0096072F" w:rsidRPr="004A4D5F" w:rsidRDefault="0096072F" w:rsidP="004A4D5F">
      <w:pPr>
        <w:spacing w:line="276" w:lineRule="auto"/>
        <w:rPr>
          <w:rFonts w:asciiTheme="majorHAnsi" w:hAnsiTheme="majorHAnsi" w:cstheme="majorHAnsi"/>
          <w:color w:val="44546A"/>
          <w:sz w:val="20"/>
          <w:szCs w:val="20"/>
        </w:rPr>
      </w:pPr>
      <w:r w:rsidRPr="004A4D5F">
        <w:rPr>
          <w:rFonts w:asciiTheme="majorHAnsi" w:hAnsiTheme="majorHAnsi" w:cstheme="majorHAnsi"/>
          <w:color w:val="44546A"/>
          <w:sz w:val="20"/>
          <w:szCs w:val="20"/>
        </w:rPr>
        <w:t xml:space="preserve">The most important step of all, summarising the ideas and information </w:t>
      </w:r>
      <w:r w:rsidR="00EF47EE" w:rsidRPr="004A4D5F">
        <w:rPr>
          <w:rFonts w:asciiTheme="majorHAnsi" w:hAnsiTheme="majorHAnsi" w:cstheme="majorHAnsi"/>
          <w:color w:val="44546A"/>
          <w:sz w:val="20"/>
          <w:szCs w:val="20"/>
        </w:rPr>
        <w:t xml:space="preserve">they have </w:t>
      </w:r>
      <w:r w:rsidRPr="004A4D5F">
        <w:rPr>
          <w:rFonts w:asciiTheme="majorHAnsi" w:hAnsiTheme="majorHAnsi" w:cstheme="majorHAnsi"/>
          <w:color w:val="44546A"/>
          <w:sz w:val="20"/>
          <w:szCs w:val="20"/>
        </w:rPr>
        <w:t>read</w:t>
      </w:r>
      <w:r w:rsidR="00EF47EE" w:rsidRPr="004A4D5F">
        <w:rPr>
          <w:rFonts w:asciiTheme="majorHAnsi" w:hAnsiTheme="majorHAnsi" w:cstheme="majorHAnsi"/>
          <w:color w:val="44546A"/>
          <w:sz w:val="20"/>
          <w:szCs w:val="20"/>
        </w:rPr>
        <w:t>,</w:t>
      </w:r>
      <w:r w:rsidRPr="004A4D5F">
        <w:rPr>
          <w:rFonts w:asciiTheme="majorHAnsi" w:hAnsiTheme="majorHAnsi" w:cstheme="majorHAnsi"/>
          <w:color w:val="44546A"/>
          <w:sz w:val="20"/>
          <w:szCs w:val="20"/>
        </w:rPr>
        <w:t xml:space="preserve"> provides an opportunity to check for any misunderstandings your child may have and to consolidate their learning. Try to summarise at appropriate points throughout the text. Don’t wait until the end of the text or the chapter when they may have forgotten something. </w:t>
      </w:r>
    </w:p>
    <w:p w14:paraId="64273EC1" w14:textId="77777777" w:rsidR="0096072F" w:rsidRPr="004A4D5F" w:rsidRDefault="0096072F" w:rsidP="004A4D5F">
      <w:pPr>
        <w:pStyle w:val="ListParagraph"/>
        <w:numPr>
          <w:ilvl w:val="0"/>
          <w:numId w:val="9"/>
        </w:numPr>
        <w:spacing w:line="276" w:lineRule="auto"/>
        <w:rPr>
          <w:rFonts w:asciiTheme="majorHAnsi" w:hAnsiTheme="majorHAnsi" w:cstheme="majorHAnsi"/>
          <w:b/>
          <w:i/>
          <w:color w:val="44546A"/>
          <w:sz w:val="20"/>
          <w:szCs w:val="20"/>
        </w:rPr>
        <w:sectPr w:rsidR="0096072F" w:rsidRPr="004A4D5F" w:rsidSect="00863CAE">
          <w:type w:val="continuous"/>
          <w:pgSz w:w="11906" w:h="16838"/>
          <w:pgMar w:top="1701" w:right="1440" w:bottom="1440" w:left="1440" w:header="709" w:footer="850" w:gutter="0"/>
          <w:cols w:space="708"/>
          <w:titlePg/>
          <w:docGrid w:linePitch="360"/>
        </w:sectPr>
      </w:pPr>
    </w:p>
    <w:p w14:paraId="3F7A9ACE" w14:textId="65BB0E9C" w:rsidR="0096072F" w:rsidRPr="004A4D5F" w:rsidRDefault="0096072F" w:rsidP="004A4D5F">
      <w:pPr>
        <w:pStyle w:val="ListParagraph"/>
        <w:numPr>
          <w:ilvl w:val="0"/>
          <w:numId w:val="9"/>
        </w:numPr>
        <w:spacing w:line="276" w:lineRule="auto"/>
        <w:rPr>
          <w:rFonts w:asciiTheme="majorHAnsi" w:hAnsiTheme="majorHAnsi" w:cstheme="majorHAnsi"/>
          <w:b/>
          <w:i/>
          <w:color w:val="44546A"/>
          <w:sz w:val="20"/>
          <w:szCs w:val="20"/>
        </w:rPr>
      </w:pPr>
      <w:r w:rsidRPr="004A4D5F">
        <w:rPr>
          <w:rFonts w:asciiTheme="majorHAnsi" w:hAnsiTheme="majorHAnsi" w:cstheme="majorHAnsi"/>
          <w:b/>
          <w:i/>
          <w:color w:val="44546A"/>
          <w:sz w:val="20"/>
          <w:szCs w:val="20"/>
        </w:rPr>
        <w:t xml:space="preserve">What are the three most important pieces of information in the text? </w:t>
      </w:r>
    </w:p>
    <w:p w14:paraId="542C67D0" w14:textId="30E78ACA" w:rsidR="007E3450" w:rsidRPr="004A4D5F" w:rsidRDefault="007E3450" w:rsidP="004A4D5F">
      <w:pPr>
        <w:pStyle w:val="ListParagraph"/>
        <w:numPr>
          <w:ilvl w:val="0"/>
          <w:numId w:val="9"/>
        </w:numPr>
        <w:spacing w:line="276" w:lineRule="auto"/>
        <w:rPr>
          <w:rFonts w:asciiTheme="majorHAnsi" w:hAnsiTheme="majorHAnsi" w:cstheme="majorHAnsi"/>
          <w:b/>
          <w:i/>
          <w:color w:val="44546A"/>
          <w:sz w:val="20"/>
          <w:szCs w:val="20"/>
        </w:rPr>
      </w:pPr>
      <w:r w:rsidRPr="004A4D5F">
        <w:rPr>
          <w:rFonts w:asciiTheme="majorHAnsi" w:hAnsiTheme="majorHAnsi" w:cstheme="majorHAnsi"/>
          <w:b/>
          <w:i/>
          <w:color w:val="44546A"/>
          <w:sz w:val="20"/>
          <w:szCs w:val="20"/>
        </w:rPr>
        <w:t xml:space="preserve">What is the most interesting thing you have learnt and why? </w:t>
      </w:r>
    </w:p>
    <w:p w14:paraId="5D91A98D" w14:textId="77777777" w:rsidR="0096072F" w:rsidRPr="004A4D5F" w:rsidRDefault="0096072F" w:rsidP="004A4D5F">
      <w:pPr>
        <w:pStyle w:val="ListParagraph"/>
        <w:numPr>
          <w:ilvl w:val="0"/>
          <w:numId w:val="9"/>
        </w:numPr>
        <w:spacing w:line="276" w:lineRule="auto"/>
        <w:rPr>
          <w:rFonts w:asciiTheme="majorHAnsi" w:hAnsiTheme="majorHAnsi" w:cstheme="majorHAnsi"/>
          <w:b/>
          <w:i/>
          <w:color w:val="44546A"/>
          <w:sz w:val="20"/>
          <w:szCs w:val="20"/>
        </w:rPr>
      </w:pPr>
      <w:r w:rsidRPr="004A4D5F">
        <w:rPr>
          <w:rFonts w:asciiTheme="majorHAnsi" w:hAnsiTheme="majorHAnsi" w:cstheme="majorHAnsi"/>
          <w:b/>
          <w:i/>
          <w:color w:val="44546A"/>
          <w:sz w:val="20"/>
          <w:szCs w:val="20"/>
        </w:rPr>
        <w:t>Which five words are key to the text and why?</w:t>
      </w:r>
    </w:p>
    <w:p w14:paraId="0E7B05F1" w14:textId="77777777" w:rsidR="0096072F" w:rsidRPr="004A4D5F" w:rsidRDefault="0096072F" w:rsidP="004A4D5F">
      <w:pPr>
        <w:pStyle w:val="ListParagraph"/>
        <w:numPr>
          <w:ilvl w:val="0"/>
          <w:numId w:val="9"/>
        </w:numPr>
        <w:spacing w:line="276" w:lineRule="auto"/>
        <w:rPr>
          <w:rFonts w:asciiTheme="majorHAnsi" w:hAnsiTheme="majorHAnsi" w:cstheme="majorHAnsi"/>
          <w:b/>
          <w:i/>
          <w:color w:val="44546A"/>
          <w:sz w:val="20"/>
          <w:szCs w:val="20"/>
        </w:rPr>
      </w:pPr>
      <w:r w:rsidRPr="004A4D5F">
        <w:rPr>
          <w:rFonts w:asciiTheme="majorHAnsi" w:hAnsiTheme="majorHAnsi" w:cstheme="majorHAnsi"/>
          <w:b/>
          <w:i/>
          <w:color w:val="44546A"/>
          <w:sz w:val="20"/>
          <w:szCs w:val="20"/>
        </w:rPr>
        <w:t xml:space="preserve">Is the tone/topic the same at the beginning and the end? </w:t>
      </w:r>
    </w:p>
    <w:p w14:paraId="209FA267" w14:textId="77777777" w:rsidR="0096072F" w:rsidRPr="004A4D5F" w:rsidRDefault="0096072F" w:rsidP="004A4D5F">
      <w:pPr>
        <w:pStyle w:val="ListParagraph"/>
        <w:numPr>
          <w:ilvl w:val="0"/>
          <w:numId w:val="9"/>
        </w:numPr>
        <w:spacing w:line="276" w:lineRule="auto"/>
        <w:rPr>
          <w:rFonts w:asciiTheme="majorHAnsi" w:hAnsiTheme="majorHAnsi" w:cstheme="majorHAnsi"/>
          <w:b/>
          <w:i/>
          <w:color w:val="44546A"/>
          <w:sz w:val="20"/>
          <w:szCs w:val="20"/>
        </w:rPr>
      </w:pPr>
      <w:r w:rsidRPr="004A4D5F">
        <w:rPr>
          <w:rFonts w:asciiTheme="majorHAnsi" w:hAnsiTheme="majorHAnsi" w:cstheme="majorHAnsi"/>
          <w:b/>
          <w:i/>
          <w:color w:val="44546A"/>
          <w:sz w:val="20"/>
          <w:szCs w:val="20"/>
        </w:rPr>
        <w:t xml:space="preserve">What have you learnt? </w:t>
      </w:r>
    </w:p>
    <w:p w14:paraId="27261792" w14:textId="77777777" w:rsidR="0096072F" w:rsidRPr="004A4D5F" w:rsidRDefault="0096072F" w:rsidP="004A4D5F">
      <w:pPr>
        <w:pStyle w:val="ListParagraph"/>
        <w:numPr>
          <w:ilvl w:val="0"/>
          <w:numId w:val="9"/>
        </w:numPr>
        <w:spacing w:line="276" w:lineRule="auto"/>
        <w:rPr>
          <w:rFonts w:asciiTheme="majorHAnsi" w:hAnsiTheme="majorHAnsi" w:cstheme="majorHAnsi"/>
          <w:b/>
          <w:i/>
          <w:color w:val="44546A"/>
          <w:sz w:val="20"/>
          <w:szCs w:val="20"/>
        </w:rPr>
      </w:pPr>
      <w:r w:rsidRPr="004A4D5F">
        <w:rPr>
          <w:rFonts w:asciiTheme="majorHAnsi" w:hAnsiTheme="majorHAnsi" w:cstheme="majorHAnsi"/>
          <w:b/>
          <w:i/>
          <w:color w:val="44546A"/>
          <w:sz w:val="20"/>
          <w:szCs w:val="20"/>
        </w:rPr>
        <w:t xml:space="preserve">Were your predictions accurate? Why/why not? </w:t>
      </w:r>
    </w:p>
    <w:p w14:paraId="0D8D1AA6" w14:textId="77777777" w:rsidR="0096072F" w:rsidRPr="004A4D5F" w:rsidRDefault="0096072F" w:rsidP="004A4D5F">
      <w:pPr>
        <w:spacing w:line="276" w:lineRule="auto"/>
        <w:jc w:val="center"/>
        <w:rPr>
          <w:color w:val="44546A"/>
          <w:sz w:val="20"/>
          <w:szCs w:val="20"/>
        </w:rPr>
        <w:sectPr w:rsidR="0096072F" w:rsidRPr="004A4D5F" w:rsidSect="0096072F">
          <w:type w:val="continuous"/>
          <w:pgSz w:w="11906" w:h="16838"/>
          <w:pgMar w:top="1701" w:right="1440" w:bottom="1440" w:left="1440" w:header="709" w:footer="850" w:gutter="0"/>
          <w:cols w:num="2" w:space="708"/>
          <w:titlePg/>
          <w:docGrid w:linePitch="360"/>
        </w:sectPr>
      </w:pPr>
    </w:p>
    <w:p w14:paraId="40DE03FE" w14:textId="77777777" w:rsidR="0096072F" w:rsidRPr="004A4D5F" w:rsidRDefault="0096072F" w:rsidP="004A4D5F">
      <w:pPr>
        <w:spacing w:line="276" w:lineRule="auto"/>
        <w:rPr>
          <w:color w:val="44546A"/>
          <w:sz w:val="20"/>
          <w:szCs w:val="20"/>
        </w:rPr>
      </w:pPr>
    </w:p>
    <w:p w14:paraId="7B6300D2" w14:textId="204C084F" w:rsidR="0096072F" w:rsidRPr="004A4D5F" w:rsidRDefault="0096072F" w:rsidP="0096072F">
      <w:pPr>
        <w:rPr>
          <w:b/>
          <w:bCs/>
          <w:color w:val="E37655"/>
          <w:sz w:val="32"/>
          <w:szCs w:val="32"/>
        </w:rPr>
      </w:pPr>
      <w:r w:rsidRPr="004A4D5F">
        <w:rPr>
          <w:b/>
          <w:bCs/>
          <w:color w:val="E37655"/>
          <w:sz w:val="32"/>
          <w:szCs w:val="32"/>
        </w:rPr>
        <w:t>Remember to restart the sequence for the next section of text.</w:t>
      </w:r>
    </w:p>
    <w:p w14:paraId="305C8B20" w14:textId="4468B5CC" w:rsidR="0096072F" w:rsidRPr="0096072F" w:rsidRDefault="004A4D5F" w:rsidP="0096072F">
      <w:pPr>
        <w:spacing w:before="100" w:beforeAutospacing="1" w:after="100" w:afterAutospacing="1"/>
        <w:rPr>
          <w:rFonts w:asciiTheme="majorHAnsi" w:hAnsiTheme="majorHAnsi" w:cstheme="majorHAnsi"/>
          <w:b/>
          <w:i/>
          <w:sz w:val="20"/>
          <w:szCs w:val="20"/>
        </w:rPr>
      </w:pPr>
      <w:r w:rsidRPr="00FE2593">
        <w:rPr>
          <w:noProof/>
          <w:color w:val="44546A"/>
        </w:rPr>
        <mc:AlternateContent>
          <mc:Choice Requires="wps">
            <w:drawing>
              <wp:anchor distT="0" distB="0" distL="114300" distR="114300" simplePos="0" relativeHeight="251706368" behindDoc="0" locked="0" layoutInCell="1" allowOverlap="1" wp14:anchorId="060E7484" wp14:editId="00133A4A">
                <wp:simplePos x="0" y="0"/>
                <wp:positionH relativeFrom="margin">
                  <wp:align>left</wp:align>
                </wp:positionH>
                <wp:positionV relativeFrom="paragraph">
                  <wp:posOffset>512536</wp:posOffset>
                </wp:positionV>
                <wp:extent cx="5681980" cy="9144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5681980" cy="914400"/>
                        </a:xfrm>
                        <a:prstGeom prst="rect">
                          <a:avLst/>
                        </a:prstGeom>
                        <a:solidFill>
                          <a:srgbClr val="4796A7"/>
                        </a:solidFill>
                        <a:ln w="6350">
                          <a:noFill/>
                        </a:ln>
                      </wps:spPr>
                      <wps:txbx>
                        <w:txbxContent>
                          <w:p w14:paraId="677D2859" w14:textId="6DDAE3BF" w:rsidR="004A4D5F" w:rsidRPr="004A4D5F" w:rsidRDefault="004A4D5F" w:rsidP="004A4D5F">
                            <w:pPr>
                              <w:spacing w:after="0" w:line="276" w:lineRule="auto"/>
                              <w:jc w:val="center"/>
                              <w:rPr>
                                <w:rFonts w:ascii="Georgia" w:hAnsi="Georgia"/>
                                <w:b/>
                                <w:bCs/>
                                <w:color w:val="FFFFFF" w:themeColor="background1"/>
                                <w:sz w:val="24"/>
                                <w:szCs w:val="24"/>
                              </w:rPr>
                            </w:pPr>
                            <w:r w:rsidRPr="004A4D5F">
                              <w:rPr>
                                <w:rFonts w:ascii="Georgia" w:hAnsi="Georgia"/>
                                <w:b/>
                                <w:bCs/>
                                <w:color w:val="FFFFFF" w:themeColor="background1"/>
                                <w:sz w:val="24"/>
                                <w:szCs w:val="24"/>
                              </w:rPr>
                              <w:t xml:space="preserve">“When we read, we can be inspired to want to build a better world </w:t>
                            </w:r>
                            <w:r>
                              <w:rPr>
                                <w:rFonts w:ascii="Georgia" w:hAnsi="Georgia"/>
                                <w:b/>
                                <w:bCs/>
                                <w:color w:val="FFFFFF" w:themeColor="background1"/>
                                <w:sz w:val="24"/>
                                <w:szCs w:val="24"/>
                              </w:rPr>
                              <w:br/>
                            </w:r>
                            <w:r w:rsidRPr="004A4D5F">
                              <w:rPr>
                                <w:rFonts w:ascii="Georgia" w:hAnsi="Georgia"/>
                                <w:b/>
                                <w:bCs/>
                                <w:color w:val="FFFFFF" w:themeColor="background1"/>
                                <w:sz w:val="24"/>
                                <w:szCs w:val="24"/>
                              </w:rPr>
                              <w:t xml:space="preserve">and a brighter future. </w:t>
                            </w:r>
                            <w:proofErr w:type="gramStart"/>
                            <w:r w:rsidRPr="004A4D5F">
                              <w:rPr>
                                <w:rFonts w:ascii="Georgia" w:hAnsi="Georgia"/>
                                <w:b/>
                                <w:bCs/>
                                <w:color w:val="FFFFFF" w:themeColor="background1"/>
                                <w:sz w:val="24"/>
                                <w:szCs w:val="24"/>
                              </w:rPr>
                              <w:t>So</w:t>
                            </w:r>
                            <w:proofErr w:type="gramEnd"/>
                            <w:r w:rsidRPr="004A4D5F">
                              <w:rPr>
                                <w:rFonts w:ascii="Georgia" w:hAnsi="Georgia"/>
                                <w:b/>
                                <w:bCs/>
                                <w:color w:val="FFFFFF" w:themeColor="background1"/>
                                <w:sz w:val="24"/>
                                <w:szCs w:val="24"/>
                              </w:rPr>
                              <w:t xml:space="preserve"> keep reading and change the world.”</w:t>
                            </w:r>
                          </w:p>
                          <w:p w14:paraId="4D049170" w14:textId="21796AB7" w:rsidR="004A4D5F" w:rsidRPr="004A4D5F" w:rsidRDefault="00943A90" w:rsidP="004A4D5F">
                            <w:pPr>
                              <w:spacing w:after="0" w:line="276" w:lineRule="auto"/>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Christopher 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E7484" id="Text Box 25" o:spid="_x0000_s1030" type="#_x0000_t202" style="position:absolute;margin-left:0;margin-top:40.35pt;width:447.4pt;height:1in;z-index:251706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" fillcolor="#4796a7" stroked="f" strokeweight=".5pt">
                <v:textbox>
                  <w:txbxContent>
                    <w:p w14:paraId="677D2859" w14:textId="6DDAE3BF" w:rsidR="004A4D5F" w:rsidRPr="004A4D5F" w:rsidRDefault="004A4D5F" w:rsidP="004A4D5F">
                      <w:pPr>
                        <w:spacing w:after="0" w:line="276" w:lineRule="auto"/>
                        <w:jc w:val="center"/>
                        <w:rPr>
                          <w:rFonts w:ascii="Georgia" w:hAnsi="Georgia"/>
                          <w:b/>
                          <w:bCs/>
                          <w:color w:val="FFFFFF" w:themeColor="background1"/>
                          <w:sz w:val="24"/>
                          <w:szCs w:val="24"/>
                        </w:rPr>
                      </w:pPr>
                      <w:r w:rsidRPr="004A4D5F">
                        <w:rPr>
                          <w:rFonts w:ascii="Georgia" w:hAnsi="Georgia"/>
                          <w:b/>
                          <w:bCs/>
                          <w:color w:val="FFFFFF" w:themeColor="background1"/>
                          <w:sz w:val="24"/>
                          <w:szCs w:val="24"/>
                        </w:rPr>
                        <w:t xml:space="preserve">“When we read, we can be inspired to want to build a better world </w:t>
                      </w:r>
                      <w:r>
                        <w:rPr>
                          <w:rFonts w:ascii="Georgia" w:hAnsi="Georgia"/>
                          <w:b/>
                          <w:bCs/>
                          <w:color w:val="FFFFFF" w:themeColor="background1"/>
                          <w:sz w:val="24"/>
                          <w:szCs w:val="24"/>
                        </w:rPr>
                        <w:br/>
                      </w:r>
                      <w:r w:rsidRPr="004A4D5F">
                        <w:rPr>
                          <w:rFonts w:ascii="Georgia" w:hAnsi="Georgia"/>
                          <w:b/>
                          <w:bCs/>
                          <w:color w:val="FFFFFF" w:themeColor="background1"/>
                          <w:sz w:val="24"/>
                          <w:szCs w:val="24"/>
                        </w:rPr>
                        <w:t xml:space="preserve">and a brighter future. </w:t>
                      </w:r>
                      <w:proofErr w:type="gramStart"/>
                      <w:r w:rsidRPr="004A4D5F">
                        <w:rPr>
                          <w:rFonts w:ascii="Georgia" w:hAnsi="Georgia"/>
                          <w:b/>
                          <w:bCs/>
                          <w:color w:val="FFFFFF" w:themeColor="background1"/>
                          <w:sz w:val="24"/>
                          <w:szCs w:val="24"/>
                        </w:rPr>
                        <w:t>So</w:t>
                      </w:r>
                      <w:proofErr w:type="gramEnd"/>
                      <w:r w:rsidRPr="004A4D5F">
                        <w:rPr>
                          <w:rFonts w:ascii="Georgia" w:hAnsi="Georgia"/>
                          <w:b/>
                          <w:bCs/>
                          <w:color w:val="FFFFFF" w:themeColor="background1"/>
                          <w:sz w:val="24"/>
                          <w:szCs w:val="24"/>
                        </w:rPr>
                        <w:t xml:space="preserve"> keep reading and change the world.”</w:t>
                      </w:r>
                    </w:p>
                    <w:p w14:paraId="4D049170" w14:textId="21796AB7" w:rsidR="004A4D5F" w:rsidRPr="004A4D5F" w:rsidRDefault="00943A90" w:rsidP="004A4D5F">
                      <w:pPr>
                        <w:spacing w:after="0" w:line="276" w:lineRule="auto"/>
                        <w:jc w:val="center"/>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Christopher Edge</w:t>
                      </w:r>
                    </w:p>
                  </w:txbxContent>
                </v:textbox>
                <w10:wrap type="square" anchorx="margin"/>
              </v:shape>
            </w:pict>
          </mc:Fallback>
        </mc:AlternateContent>
      </w:r>
    </w:p>
    <w:p w14:paraId="59B2E0B7" w14:textId="6BFC2D74" w:rsidR="0096072F" w:rsidRPr="00167795" w:rsidRDefault="0096072F" w:rsidP="0096072F">
      <w:pPr>
        <w:rPr>
          <w:b/>
          <w:bCs/>
          <w:color w:val="ED7D31" w:themeColor="accent2"/>
          <w:sz w:val="28"/>
          <w:szCs w:val="28"/>
        </w:rPr>
      </w:pPr>
    </w:p>
    <w:p w14:paraId="42A2579F" w14:textId="77777777" w:rsidR="00863CAE" w:rsidRDefault="00863CAE" w:rsidP="00863CAE"/>
    <w:p w14:paraId="16B630AA" w14:textId="77777777" w:rsidR="00863CAE" w:rsidRDefault="00863CAE" w:rsidP="00863CAE">
      <w:pPr>
        <w:rPr>
          <w:b/>
          <w:bCs/>
          <w:color w:val="4796A7"/>
          <w:sz w:val="28"/>
          <w:szCs w:val="28"/>
        </w:rPr>
      </w:pPr>
    </w:p>
    <w:p w14:paraId="4861A914" w14:textId="77777777" w:rsidR="00863CAE" w:rsidRPr="001C0399" w:rsidRDefault="00863CAE" w:rsidP="00863CAE">
      <w:pPr>
        <w:rPr>
          <w:color w:val="4796A7"/>
          <w:sz w:val="28"/>
          <w:szCs w:val="28"/>
        </w:rPr>
      </w:pPr>
    </w:p>
    <w:p w14:paraId="0A58B7CD" w14:textId="088FE8C0" w:rsidR="00FA7F97" w:rsidRDefault="00FA7F97" w:rsidP="00FA7F97"/>
    <w:p w14:paraId="13E0C6D9" w14:textId="3139360B" w:rsidR="00FA7F97" w:rsidRDefault="00FA7F97" w:rsidP="00FA7F97"/>
    <w:p w14:paraId="7ADB1B36" w14:textId="42AFD0F1" w:rsidR="00FA7F97" w:rsidRDefault="00FA7F97" w:rsidP="00FA7F97"/>
    <w:p w14:paraId="6DEF7DCC" w14:textId="17B9E98E" w:rsidR="00FA7F97" w:rsidRDefault="00FA7F97" w:rsidP="00FA7F97"/>
    <w:p w14:paraId="5241BC89" w14:textId="3EEAA657" w:rsidR="00FA7F97" w:rsidRDefault="00FA7F97" w:rsidP="00FA7F97"/>
    <w:p w14:paraId="4AFC37E3" w14:textId="48F8E8F7" w:rsidR="00FA7F97" w:rsidRDefault="00FA7F97" w:rsidP="00FA7F97"/>
    <w:p w14:paraId="100E1BFB" w14:textId="08543445" w:rsidR="00FA7F97" w:rsidRDefault="00FA7F97" w:rsidP="00FA7F97"/>
    <w:p w14:paraId="2165E481" w14:textId="5CFBED7F" w:rsidR="00FA7F97" w:rsidRDefault="00FA7F97" w:rsidP="00FA7F97"/>
    <w:p w14:paraId="47D309A9" w14:textId="06268126" w:rsidR="00FA7F97" w:rsidRDefault="00FA7F97" w:rsidP="00FA7F97"/>
    <w:p w14:paraId="0E353FBC" w14:textId="2BDADA3A" w:rsidR="00FA7F97" w:rsidRDefault="00FA7F97" w:rsidP="00FA7F97"/>
    <w:p w14:paraId="05F2AF20" w14:textId="4A35201D" w:rsidR="00FA7F97" w:rsidRDefault="00FA7F97" w:rsidP="00FA7F97"/>
    <w:p w14:paraId="731DC8EE" w14:textId="58B24ED7" w:rsidR="00FA7F97" w:rsidRDefault="00FA7F97" w:rsidP="00FA7F97"/>
    <w:p w14:paraId="42F3F846" w14:textId="7CAFE0ED" w:rsidR="00FA7F97" w:rsidRDefault="00FA7F97" w:rsidP="00FA7F97"/>
    <w:p w14:paraId="0254DF36" w14:textId="33E3E8DD" w:rsidR="004A4D5F" w:rsidRDefault="004A4D5F" w:rsidP="00FA7F97"/>
    <w:p w14:paraId="49692680" w14:textId="77777777" w:rsidR="004A4D5F" w:rsidRDefault="004A4D5F" w:rsidP="00FA7F97"/>
    <w:p w14:paraId="2049E571" w14:textId="4DF3D540" w:rsidR="00FA7F97" w:rsidRDefault="00FA7F97" w:rsidP="00FA7F97"/>
    <w:p w14:paraId="6663DD1C" w14:textId="3F685666" w:rsidR="00957BA1" w:rsidRDefault="00957BA1" w:rsidP="00FA7F97">
      <w:pPr>
        <w:rPr>
          <w:color w:val="2E3036"/>
          <w:sz w:val="16"/>
          <w:szCs w:val="16"/>
          <w:lang w:val="en-US"/>
        </w:rPr>
      </w:pPr>
    </w:p>
    <w:p w14:paraId="7A1EEFDE" w14:textId="0FE513CF" w:rsidR="004E15B5" w:rsidRPr="004E15B5" w:rsidRDefault="00715D93" w:rsidP="004E15B5">
      <w:pPr>
        <w:spacing w:after="480"/>
        <w:jc w:val="center"/>
        <w:rPr>
          <w:rFonts w:cstheme="minorHAnsi"/>
          <w:b/>
          <w:bCs/>
          <w:color w:val="44546A"/>
          <w:sz w:val="16"/>
          <w:szCs w:val="16"/>
          <w:lang w:val="en-US" w:eastAsia="en-GB"/>
        </w:rPr>
      </w:pPr>
      <w:r w:rsidRPr="00A47FDB">
        <w:rPr>
          <w:rFonts w:cstheme="minorHAnsi"/>
          <w:b/>
          <w:bCs/>
          <w:color w:val="44546A"/>
          <w:sz w:val="16"/>
          <w:szCs w:val="16"/>
          <w:lang w:val="en-US" w:eastAsia="en-GB"/>
        </w:rPr>
        <w:t>© The PiXL Club Ltd.  2021. All Rights Reserved.</w:t>
      </w:r>
    </w:p>
    <w:p w14:paraId="2709727A" w14:textId="77777777" w:rsidR="00715D93" w:rsidRPr="00A47FDB" w:rsidRDefault="00715D93" w:rsidP="00715D93">
      <w:pPr>
        <w:jc w:val="both"/>
        <w:rPr>
          <w:rFonts w:asciiTheme="majorHAnsi" w:hAnsiTheme="majorHAnsi" w:cstheme="majorHAnsi"/>
          <w:sz w:val="16"/>
          <w:szCs w:val="16"/>
        </w:rPr>
      </w:pPr>
      <w:r w:rsidRPr="00A47FDB">
        <w:rPr>
          <w:rFonts w:asciiTheme="majorHAnsi" w:hAnsiTheme="majorHAnsi" w:cstheme="majorHAnsi"/>
          <w:color w:val="44546A"/>
          <w:sz w:val="16"/>
          <w:szCs w:val="16"/>
          <w:lang w:val="en-US" w:eastAsia="en-GB"/>
        </w:rPr>
        <w:t>This resource is strictly for the use of The PiXL Club (“PiXL”) subscribing schools and their students for as long as they remain PiXL subscribers. It may NOT be copied, sold, or transferred to or by a third party or used by the school after the school subscription ceases. Until such time it may be freely used within the PiXL subscribing school by their teachers and authorised staff and any other use or sale thereof is strictly prohibited.</w:t>
      </w:r>
    </w:p>
    <w:p w14:paraId="30796918" w14:textId="77777777" w:rsidR="00715D93" w:rsidRPr="00A47FDB" w:rsidRDefault="00715D93" w:rsidP="00715D93">
      <w:pPr>
        <w:jc w:val="both"/>
        <w:rPr>
          <w:rFonts w:asciiTheme="majorHAnsi" w:hAnsiTheme="majorHAnsi" w:cstheme="majorHAnsi"/>
          <w:sz w:val="16"/>
          <w:szCs w:val="16"/>
        </w:rPr>
      </w:pPr>
      <w:r w:rsidRPr="00A47FDB">
        <w:rPr>
          <w:rFonts w:asciiTheme="majorHAnsi" w:hAnsiTheme="majorHAnsi" w:cstheme="majorHAnsi"/>
          <w:color w:val="44546A"/>
          <w:sz w:val="16"/>
          <w:szCs w:val="16"/>
          <w:lang w:val="en-US" w:eastAsia="en-GB"/>
        </w:rPr>
        <w:t>All opinions and contributions are those of the authors. The contents of this resource are not connected with, or endorsed by, any other company, organisation or institution.</w:t>
      </w:r>
    </w:p>
    <w:p w14:paraId="3CC18F17" w14:textId="77777777" w:rsidR="00715D93" w:rsidRPr="00A47FDB" w:rsidRDefault="00715D93" w:rsidP="00715D93">
      <w:pPr>
        <w:jc w:val="both"/>
        <w:rPr>
          <w:rFonts w:asciiTheme="majorHAnsi" w:hAnsiTheme="majorHAnsi" w:cstheme="majorHAnsi"/>
          <w:sz w:val="16"/>
          <w:szCs w:val="16"/>
        </w:rPr>
      </w:pPr>
      <w:r w:rsidRPr="00A47FDB">
        <w:rPr>
          <w:rFonts w:asciiTheme="majorHAnsi" w:hAnsiTheme="majorHAnsi" w:cstheme="majorHAnsi"/>
          <w:color w:val="44546A"/>
          <w:sz w:val="16"/>
          <w:szCs w:val="16"/>
          <w:lang w:val="en-US" w:eastAsia="en-GB"/>
        </w:rPr>
        <w:t>This resource may contain third party copyright material not owned by PiXL and as such is protected by law. Any such copyright material used by PiXL is either provided under licence or pending a licence.</w:t>
      </w:r>
    </w:p>
    <w:p w14:paraId="689B493C" w14:textId="77777777" w:rsidR="00715D93" w:rsidRPr="00A47FDB" w:rsidRDefault="00715D93" w:rsidP="00715D93">
      <w:pPr>
        <w:jc w:val="both"/>
        <w:rPr>
          <w:rFonts w:asciiTheme="majorHAnsi" w:hAnsiTheme="majorHAnsi" w:cstheme="majorHAnsi"/>
          <w:sz w:val="16"/>
          <w:szCs w:val="16"/>
        </w:rPr>
      </w:pPr>
      <w:r w:rsidRPr="00A47FDB">
        <w:rPr>
          <w:rFonts w:asciiTheme="majorHAnsi" w:hAnsiTheme="majorHAnsi" w:cstheme="majorHAnsi"/>
          <w:color w:val="44546A"/>
          <w:sz w:val="16"/>
          <w:szCs w:val="16"/>
          <w:lang w:val="en-US" w:eastAsia="en-GB"/>
        </w:rPr>
        <w:t>PiXL endeavour to trace and contact third party copyright owners. If there are any inadvertent omissions or errors in the acknowledgements or usage, this is unintended and PiXL will remedy these on written notification.</w:t>
      </w:r>
    </w:p>
    <w:p w14:paraId="515209E6" w14:textId="5B968839" w:rsidR="00FA7F97" w:rsidRPr="00FA7F97" w:rsidRDefault="00FA7F97" w:rsidP="00715D93">
      <w:pPr>
        <w:rPr>
          <w:color w:val="2E3036"/>
          <w:sz w:val="16"/>
          <w:szCs w:val="16"/>
        </w:rPr>
      </w:pPr>
    </w:p>
    <w:sectPr w:rsidR="00FA7F97" w:rsidRPr="00FA7F97" w:rsidSect="00863CAE">
      <w:type w:val="continuous"/>
      <w:pgSz w:w="11906" w:h="16838"/>
      <w:pgMar w:top="1701" w:right="1440" w:bottom="1440" w:left="1440"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77D7" w14:textId="77777777" w:rsidR="00D925FE" w:rsidRDefault="00D925FE" w:rsidP="00FA7F97">
      <w:pPr>
        <w:spacing w:after="0" w:line="240" w:lineRule="auto"/>
      </w:pPr>
      <w:r>
        <w:separator/>
      </w:r>
    </w:p>
  </w:endnote>
  <w:endnote w:type="continuationSeparator" w:id="0">
    <w:p w14:paraId="706D6D3E" w14:textId="77777777" w:rsidR="00D925FE" w:rsidRDefault="00D925FE" w:rsidP="00FA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ril Text Lt">
    <w:altName w:val="Calibri"/>
    <w:panose1 w:val="00000000000000000000"/>
    <w:charset w:val="00"/>
    <w:family w:val="modern"/>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F701A" w14:textId="01005DAF" w:rsidR="00957BA1" w:rsidRPr="001C0399" w:rsidRDefault="00000000" w:rsidP="00957BA1">
    <w:pPr>
      <w:spacing w:after="0" w:line="240" w:lineRule="auto"/>
      <w:rPr>
        <w:rFonts w:cstheme="minorHAnsi"/>
        <w:b/>
        <w:bCs/>
        <w:i/>
        <w:iCs/>
        <w:noProof/>
        <w:color w:val="E37655"/>
        <w:sz w:val="28"/>
        <w:szCs w:val="28"/>
      </w:rPr>
    </w:pPr>
    <w:hyperlink r:id="rId1" w:history="1">
      <w:r w:rsidR="00957BA1" w:rsidRPr="001C0399">
        <w:rPr>
          <w:rStyle w:val="Hyperlink"/>
          <w:rFonts w:asciiTheme="majorHAnsi" w:hAnsiTheme="majorHAnsi" w:cstheme="majorHAnsi"/>
          <w:color w:val="E37655"/>
          <w:sz w:val="24"/>
          <w:szCs w:val="24"/>
          <w:u w:val="none"/>
        </w:rPr>
        <w:t>www.pixl.org.uk</w:t>
      </w:r>
    </w:hyperlink>
    <w:r w:rsidR="00FA7F97" w:rsidRPr="001C0399">
      <w:rPr>
        <w:rFonts w:asciiTheme="majorHAnsi" w:hAnsiTheme="majorHAnsi" w:cstheme="majorHAnsi"/>
        <w:color w:val="E37655"/>
        <w:sz w:val="24"/>
        <w:szCs w:val="24"/>
      </w:rPr>
      <w:tab/>
    </w:r>
    <w:r w:rsidR="00BD0947" w:rsidRPr="001C0399">
      <w:rPr>
        <w:rFonts w:asciiTheme="majorHAnsi" w:hAnsiTheme="majorHAnsi" w:cstheme="majorHAnsi"/>
        <w:noProof/>
        <w:color w:val="E37655"/>
        <w:sz w:val="28"/>
        <w:szCs w:val="28"/>
      </w:rPr>
      <w:drawing>
        <wp:anchor distT="0" distB="0" distL="114300" distR="114300" simplePos="0" relativeHeight="251655168" behindDoc="0" locked="0" layoutInCell="1" allowOverlap="1" wp14:anchorId="694507EB" wp14:editId="3E6EF362">
          <wp:simplePos x="0" y="0"/>
          <wp:positionH relativeFrom="column">
            <wp:posOffset>-914400</wp:posOffset>
          </wp:positionH>
          <wp:positionV relativeFrom="paragraph">
            <wp:posOffset>393700</wp:posOffset>
          </wp:positionV>
          <wp:extent cx="7559675" cy="54483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59675" cy="544830"/>
                  </a:xfrm>
                  <a:prstGeom prst="rect">
                    <a:avLst/>
                  </a:prstGeom>
                </pic:spPr>
              </pic:pic>
            </a:graphicData>
          </a:graphic>
          <wp14:sizeRelH relativeFrom="page">
            <wp14:pctWidth>0</wp14:pctWidth>
          </wp14:sizeRelH>
          <wp14:sizeRelV relativeFrom="page">
            <wp14:pctHeight>0</wp14:pctHeight>
          </wp14:sizeRelV>
        </wp:anchor>
      </w:drawing>
    </w:r>
    <w:r w:rsidR="00FA7F97" w:rsidRPr="001C0399">
      <w:rPr>
        <w:rFonts w:asciiTheme="majorHAnsi" w:hAnsiTheme="majorHAnsi" w:cstheme="majorHAnsi"/>
        <w:color w:val="E37655"/>
        <w:sz w:val="28"/>
        <w:szCs w:val="28"/>
      </w:rPr>
      <w:tab/>
    </w:r>
    <w:r w:rsidR="00FA7F97" w:rsidRPr="001C0399">
      <w:rPr>
        <w:rFonts w:asciiTheme="majorHAnsi" w:hAnsiTheme="majorHAnsi" w:cstheme="majorHAnsi"/>
        <w:color w:val="E37655"/>
        <w:sz w:val="28"/>
        <w:szCs w:val="28"/>
      </w:rPr>
      <w:tab/>
    </w:r>
    <w:r w:rsidR="00FA7F97" w:rsidRPr="001C0399">
      <w:rPr>
        <w:rFonts w:asciiTheme="majorHAnsi" w:hAnsiTheme="majorHAnsi" w:cstheme="majorHAnsi"/>
        <w:color w:val="E37655"/>
        <w:sz w:val="28"/>
        <w:szCs w:val="28"/>
      </w:rPr>
      <w:tab/>
    </w:r>
    <w:r w:rsidR="00FA7F97" w:rsidRPr="001C0399">
      <w:rPr>
        <w:rFonts w:asciiTheme="majorHAnsi" w:hAnsiTheme="majorHAnsi" w:cstheme="majorHAnsi"/>
        <w:color w:val="E37655"/>
        <w:sz w:val="28"/>
        <w:szCs w:val="28"/>
      </w:rPr>
      <w:tab/>
    </w:r>
    <w:r w:rsidR="00FA7F97" w:rsidRPr="001C0399">
      <w:rPr>
        <w:rFonts w:asciiTheme="majorHAnsi" w:hAnsiTheme="majorHAnsi" w:cstheme="majorHAnsi"/>
        <w:color w:val="E37655"/>
        <w:sz w:val="28"/>
        <w:szCs w:val="28"/>
      </w:rPr>
      <w:tab/>
    </w:r>
    <w:r w:rsidR="00FA7F97" w:rsidRPr="001C0399">
      <w:rPr>
        <w:rFonts w:asciiTheme="majorHAnsi" w:hAnsiTheme="majorHAnsi" w:cstheme="majorHAnsi"/>
        <w:color w:val="E37655"/>
        <w:sz w:val="28"/>
        <w:szCs w:val="28"/>
      </w:rPr>
      <w:tab/>
    </w:r>
    <w:r w:rsidR="00FA7F97" w:rsidRPr="001C0399">
      <w:rPr>
        <w:rFonts w:asciiTheme="majorHAnsi" w:hAnsiTheme="majorHAnsi" w:cstheme="majorHAnsi"/>
        <w:color w:val="E37655"/>
        <w:sz w:val="28"/>
        <w:szCs w:val="28"/>
      </w:rPr>
      <w:tab/>
    </w:r>
    <w:r w:rsidR="00FA7F97" w:rsidRPr="001C0399">
      <w:rPr>
        <w:rFonts w:asciiTheme="majorHAnsi" w:hAnsiTheme="majorHAnsi" w:cstheme="majorHAnsi"/>
        <w:color w:val="E37655"/>
        <w:sz w:val="28"/>
        <w:szCs w:val="28"/>
      </w:rPr>
      <w:tab/>
    </w:r>
    <w:r w:rsidR="001F6B51">
      <w:rPr>
        <w:rFonts w:cstheme="minorHAnsi"/>
        <w:b/>
        <w:bCs/>
        <w:color w:val="E37655"/>
        <w:sz w:val="24"/>
        <w:szCs w:val="24"/>
      </w:rPr>
      <w:t>June 2021</w:t>
    </w:r>
    <w:r w:rsidR="00FA7F97" w:rsidRPr="001C0399">
      <w:rPr>
        <w:rFonts w:cstheme="minorHAnsi"/>
        <w:b/>
        <w:bCs/>
        <w:i/>
        <w:iCs/>
        <w:noProof/>
        <w:color w:val="E37655"/>
        <w:sz w:val="28"/>
        <w:szCs w:val="28"/>
      </w:rPr>
      <w:t xml:space="preserve"> </w:t>
    </w:r>
  </w:p>
  <w:p w14:paraId="4C86D5C2" w14:textId="77777777" w:rsidR="00957BA1" w:rsidRPr="00957BA1" w:rsidRDefault="00957BA1" w:rsidP="00957BA1">
    <w:pPr>
      <w:spacing w:after="0" w:line="240" w:lineRule="auto"/>
      <w:rPr>
        <w:rFonts w:cstheme="minorHAnsi"/>
        <w:b/>
        <w:bCs/>
        <w:i/>
        <w:iCs/>
        <w:noProof/>
        <w:color w:val="347ABE"/>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33E9A" w14:textId="4A5BAEB4" w:rsidR="00957BA1" w:rsidRPr="001C0399" w:rsidRDefault="00000000" w:rsidP="00957BA1">
    <w:pPr>
      <w:spacing w:after="0" w:line="240" w:lineRule="auto"/>
      <w:rPr>
        <w:rFonts w:cstheme="minorHAnsi"/>
        <w:b/>
        <w:bCs/>
        <w:color w:val="E37655"/>
        <w:sz w:val="24"/>
        <w:szCs w:val="24"/>
      </w:rPr>
    </w:pPr>
    <w:hyperlink r:id="rId1" w:history="1">
      <w:r w:rsidR="00957BA1" w:rsidRPr="001C0399">
        <w:rPr>
          <w:rStyle w:val="Hyperlink"/>
          <w:rFonts w:asciiTheme="majorHAnsi" w:hAnsiTheme="majorHAnsi" w:cstheme="majorHAnsi"/>
          <w:color w:val="E37655"/>
          <w:sz w:val="24"/>
          <w:szCs w:val="24"/>
          <w:u w:val="none"/>
        </w:rPr>
        <w:t>www.pixl.org.uk</w:t>
      </w:r>
    </w:hyperlink>
    <w:r w:rsidR="00957BA1" w:rsidRPr="001C0399">
      <w:rPr>
        <w:rFonts w:asciiTheme="majorHAnsi" w:hAnsiTheme="majorHAnsi" w:cstheme="majorHAnsi"/>
        <w:color w:val="E37655"/>
        <w:sz w:val="24"/>
        <w:szCs w:val="24"/>
      </w:rPr>
      <w:tab/>
    </w:r>
    <w:r w:rsidR="00BD0947" w:rsidRPr="001C0399">
      <w:rPr>
        <w:rFonts w:asciiTheme="majorHAnsi" w:hAnsiTheme="majorHAnsi" w:cstheme="majorHAnsi"/>
        <w:noProof/>
        <w:color w:val="E37655"/>
        <w:sz w:val="28"/>
        <w:szCs w:val="28"/>
      </w:rPr>
      <w:drawing>
        <wp:anchor distT="0" distB="0" distL="114300" distR="114300" simplePos="0" relativeHeight="251654144" behindDoc="0" locked="0" layoutInCell="1" allowOverlap="1" wp14:anchorId="07C22A0A" wp14:editId="720D90C9">
          <wp:simplePos x="0" y="0"/>
          <wp:positionH relativeFrom="column">
            <wp:posOffset>-914400</wp:posOffset>
          </wp:positionH>
          <wp:positionV relativeFrom="paragraph">
            <wp:posOffset>398145</wp:posOffset>
          </wp:positionV>
          <wp:extent cx="7559675" cy="544830"/>
          <wp:effectExtent l="0" t="0" r="317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559675" cy="544830"/>
                  </a:xfrm>
                  <a:prstGeom prst="rect">
                    <a:avLst/>
                  </a:prstGeom>
                </pic:spPr>
              </pic:pic>
            </a:graphicData>
          </a:graphic>
          <wp14:sizeRelH relativeFrom="page">
            <wp14:pctWidth>0</wp14:pctWidth>
          </wp14:sizeRelH>
          <wp14:sizeRelV relativeFrom="page">
            <wp14:pctHeight>0</wp14:pctHeight>
          </wp14:sizeRelV>
        </wp:anchor>
      </w:drawing>
    </w:r>
    <w:r w:rsidR="00957BA1" w:rsidRPr="001C0399">
      <w:rPr>
        <w:rFonts w:asciiTheme="majorHAnsi" w:hAnsiTheme="majorHAnsi" w:cstheme="majorHAnsi"/>
        <w:color w:val="E37655"/>
        <w:sz w:val="28"/>
        <w:szCs w:val="28"/>
      </w:rPr>
      <w:tab/>
    </w:r>
    <w:r w:rsidR="00957BA1" w:rsidRPr="001C0399">
      <w:rPr>
        <w:rFonts w:asciiTheme="majorHAnsi" w:hAnsiTheme="majorHAnsi" w:cstheme="majorHAnsi"/>
        <w:color w:val="E37655"/>
        <w:sz w:val="28"/>
        <w:szCs w:val="28"/>
      </w:rPr>
      <w:tab/>
    </w:r>
    <w:r w:rsidR="00957BA1" w:rsidRPr="001C0399">
      <w:rPr>
        <w:rFonts w:asciiTheme="majorHAnsi" w:hAnsiTheme="majorHAnsi" w:cstheme="majorHAnsi"/>
        <w:color w:val="E37655"/>
        <w:sz w:val="28"/>
        <w:szCs w:val="28"/>
      </w:rPr>
      <w:tab/>
    </w:r>
    <w:r w:rsidR="00957BA1" w:rsidRPr="001C0399">
      <w:rPr>
        <w:rFonts w:asciiTheme="majorHAnsi" w:hAnsiTheme="majorHAnsi" w:cstheme="majorHAnsi"/>
        <w:color w:val="E37655"/>
        <w:sz w:val="28"/>
        <w:szCs w:val="28"/>
      </w:rPr>
      <w:tab/>
    </w:r>
    <w:r w:rsidR="00957BA1" w:rsidRPr="001C0399">
      <w:rPr>
        <w:rFonts w:asciiTheme="majorHAnsi" w:hAnsiTheme="majorHAnsi" w:cstheme="majorHAnsi"/>
        <w:color w:val="E37655"/>
        <w:sz w:val="28"/>
        <w:szCs w:val="28"/>
      </w:rPr>
      <w:tab/>
    </w:r>
    <w:r w:rsidR="00957BA1" w:rsidRPr="001C0399">
      <w:rPr>
        <w:rFonts w:asciiTheme="majorHAnsi" w:hAnsiTheme="majorHAnsi" w:cstheme="majorHAnsi"/>
        <w:color w:val="E37655"/>
        <w:sz w:val="28"/>
        <w:szCs w:val="28"/>
      </w:rPr>
      <w:tab/>
    </w:r>
    <w:r w:rsidR="00957BA1" w:rsidRPr="001C0399">
      <w:rPr>
        <w:rFonts w:asciiTheme="majorHAnsi" w:hAnsiTheme="majorHAnsi" w:cstheme="majorHAnsi"/>
        <w:color w:val="E37655"/>
        <w:sz w:val="28"/>
        <w:szCs w:val="28"/>
      </w:rPr>
      <w:tab/>
    </w:r>
    <w:r w:rsidR="001F6B51">
      <w:rPr>
        <w:rFonts w:cstheme="minorHAnsi"/>
        <w:b/>
        <w:bCs/>
        <w:color w:val="E37655"/>
        <w:sz w:val="24"/>
        <w:szCs w:val="24"/>
      </w:rPr>
      <w:t>June 2021</w:t>
    </w:r>
  </w:p>
  <w:p w14:paraId="5C2A22D3" w14:textId="77777777" w:rsidR="00957BA1" w:rsidRPr="00711EDD" w:rsidRDefault="00957BA1" w:rsidP="00957BA1">
    <w:pPr>
      <w:spacing w:after="0" w:line="240" w:lineRule="auto"/>
      <w:rPr>
        <w:rFonts w:cstheme="minorHAnsi"/>
        <w:b/>
        <w:bCs/>
        <w:i/>
        <w:iCs/>
        <w:color w:val="55AF39"/>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F48C9" w14:textId="77777777" w:rsidR="00D925FE" w:rsidRDefault="00D925FE" w:rsidP="00FA7F97">
      <w:pPr>
        <w:spacing w:after="0" w:line="240" w:lineRule="auto"/>
      </w:pPr>
      <w:r>
        <w:separator/>
      </w:r>
    </w:p>
  </w:footnote>
  <w:footnote w:type="continuationSeparator" w:id="0">
    <w:p w14:paraId="4947B01E" w14:textId="77777777" w:rsidR="00D925FE" w:rsidRDefault="00D925FE" w:rsidP="00FA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8F00" w14:textId="4A4A8947" w:rsidR="00C913FE" w:rsidRDefault="00000000">
    <w:pPr>
      <w:pStyle w:val="Header"/>
    </w:pPr>
    <w:r>
      <w:rPr>
        <w:noProof/>
      </w:rPr>
      <w:pict w14:anchorId="28814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665579" o:spid="_x0000_s1025" type="#_x0000_t75" alt="" style="position:absolute;margin-left:0;margin-top:0;width:595.45pt;height:841.9pt;z-index:-251655168;mso-wrap-edited:f;mso-width-percent:0;mso-height-percent:0;mso-position-horizontal:center;mso-position-horizontal-relative:margin;mso-position-vertical:center;mso-position-vertical-relative:margin;mso-width-percent:0;mso-height-percent:0" o:allowincell="f">
          <v:imagedata r:id="rId1" o:title="template border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9B38A" w14:textId="2DA11B60" w:rsidR="00FA7F97" w:rsidRDefault="00711EDD">
    <w:pPr>
      <w:pStyle w:val="Header"/>
    </w:pPr>
    <w:r>
      <w:rPr>
        <w:noProof/>
      </w:rPr>
      <w:drawing>
        <wp:anchor distT="0" distB="0" distL="114300" distR="114300" simplePos="0" relativeHeight="251657216" behindDoc="0" locked="0" layoutInCell="1" allowOverlap="1" wp14:anchorId="7AF9E516" wp14:editId="636A8687">
          <wp:simplePos x="0" y="0"/>
          <wp:positionH relativeFrom="column">
            <wp:posOffset>5372100</wp:posOffset>
          </wp:positionH>
          <wp:positionV relativeFrom="paragraph">
            <wp:posOffset>26035</wp:posOffset>
          </wp:positionV>
          <wp:extent cx="809625" cy="809625"/>
          <wp:effectExtent l="0" t="0" r="9525" b="9525"/>
          <wp:wrapTopAndBottom/>
          <wp:docPr id="11" name="Picture 11"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00F41B29">
      <w:rPr>
        <w:noProof/>
      </w:rPr>
      <w:drawing>
        <wp:anchor distT="0" distB="0" distL="114300" distR="114300" simplePos="0" relativeHeight="251656192" behindDoc="0" locked="0" layoutInCell="1" allowOverlap="1" wp14:anchorId="6E951001" wp14:editId="252C7A46">
          <wp:simplePos x="0" y="0"/>
          <wp:positionH relativeFrom="margin">
            <wp:align>left</wp:align>
          </wp:positionH>
          <wp:positionV relativeFrom="paragraph">
            <wp:posOffset>122301</wp:posOffset>
          </wp:positionV>
          <wp:extent cx="1799590" cy="417195"/>
          <wp:effectExtent l="0" t="0" r="0" b="1905"/>
          <wp:wrapNone/>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99590" cy="4171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C369" w14:textId="7152857C" w:rsidR="00354BF3" w:rsidRDefault="004A4D5F">
    <w:pPr>
      <w:pStyle w:val="Header"/>
    </w:pPr>
    <w:r>
      <w:rPr>
        <w:noProof/>
      </w:rPr>
      <w:drawing>
        <wp:anchor distT="0" distB="0" distL="114300" distR="114300" simplePos="0" relativeHeight="251660288" behindDoc="0" locked="0" layoutInCell="1" allowOverlap="1" wp14:anchorId="05D7DA7D" wp14:editId="554E9BA7">
          <wp:simplePos x="0" y="0"/>
          <wp:positionH relativeFrom="column">
            <wp:posOffset>5525588</wp:posOffset>
          </wp:positionH>
          <wp:positionV relativeFrom="paragraph">
            <wp:posOffset>-52886</wp:posOffset>
          </wp:positionV>
          <wp:extent cx="809625" cy="809625"/>
          <wp:effectExtent l="0" t="0" r="9525" b="9525"/>
          <wp:wrapTopAndBottom/>
          <wp:docPr id="28" name="Picture 28"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Pr="004A4D5F">
      <w:rPr>
        <w:noProof/>
      </w:rPr>
      <w:drawing>
        <wp:anchor distT="0" distB="0" distL="114300" distR="114300" simplePos="0" relativeHeight="251658240" behindDoc="0" locked="0" layoutInCell="1" allowOverlap="1" wp14:anchorId="3D7A52C5" wp14:editId="18C615A1">
          <wp:simplePos x="0" y="0"/>
          <wp:positionH relativeFrom="margin">
            <wp:posOffset>0</wp:posOffset>
          </wp:positionH>
          <wp:positionV relativeFrom="paragraph">
            <wp:posOffset>164465</wp:posOffset>
          </wp:positionV>
          <wp:extent cx="1799590" cy="417195"/>
          <wp:effectExtent l="0" t="0" r="0" b="1905"/>
          <wp:wrapNone/>
          <wp:docPr id="26" name="Picture 26"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99590" cy="417195"/>
                  </a:xfrm>
                  <a:prstGeom prst="rect">
                    <a:avLst/>
                  </a:prstGeom>
                </pic:spPr>
              </pic:pic>
            </a:graphicData>
          </a:graphic>
          <wp14:sizeRelH relativeFrom="page">
            <wp14:pctWidth>0</wp14:pctWidth>
          </wp14:sizeRelH>
          <wp14:sizeRelV relativeFrom="page">
            <wp14:pctHeight>0</wp14:pctHeight>
          </wp14:sizeRelV>
        </wp:anchor>
      </w:drawing>
    </w:r>
    <w:r w:rsidRPr="004A4D5F">
      <w:rPr>
        <w:noProof/>
      </w:rPr>
      <w:drawing>
        <wp:anchor distT="0" distB="0" distL="114300" distR="114300" simplePos="0" relativeHeight="251659264" behindDoc="0" locked="0" layoutInCell="1" allowOverlap="1" wp14:anchorId="02386E99" wp14:editId="49F7A465">
          <wp:simplePos x="0" y="0"/>
          <wp:positionH relativeFrom="column">
            <wp:posOffset>10744200</wp:posOffset>
          </wp:positionH>
          <wp:positionV relativeFrom="paragraph">
            <wp:posOffset>338455</wp:posOffset>
          </wp:positionV>
          <wp:extent cx="809625" cy="809625"/>
          <wp:effectExtent l="0" t="0" r="9525" b="9525"/>
          <wp:wrapTopAndBottom/>
          <wp:docPr id="27" name="Picture 27" descr="Shape,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72498"/>
    <w:multiLevelType w:val="hybridMultilevel"/>
    <w:tmpl w:val="1E5AAD5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B2420D"/>
    <w:multiLevelType w:val="hybridMultilevel"/>
    <w:tmpl w:val="49EEAF6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951F84"/>
    <w:multiLevelType w:val="hybridMultilevel"/>
    <w:tmpl w:val="A306A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4DF3E0C"/>
    <w:multiLevelType w:val="hybridMultilevel"/>
    <w:tmpl w:val="305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C931A2"/>
    <w:multiLevelType w:val="hybridMultilevel"/>
    <w:tmpl w:val="9502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C2584"/>
    <w:multiLevelType w:val="hybridMultilevel"/>
    <w:tmpl w:val="031A3DC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0102EE"/>
    <w:multiLevelType w:val="hybridMultilevel"/>
    <w:tmpl w:val="17D0D82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68C4340"/>
    <w:multiLevelType w:val="hybridMultilevel"/>
    <w:tmpl w:val="5DA6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0E37BC"/>
    <w:multiLevelType w:val="hybridMultilevel"/>
    <w:tmpl w:val="BB984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7016322">
    <w:abstractNumId w:val="3"/>
  </w:num>
  <w:num w:numId="2" w16cid:durableId="307395939">
    <w:abstractNumId w:val="2"/>
  </w:num>
  <w:num w:numId="3" w16cid:durableId="20252605">
    <w:abstractNumId w:val="7"/>
  </w:num>
  <w:num w:numId="4" w16cid:durableId="1201893006">
    <w:abstractNumId w:val="4"/>
  </w:num>
  <w:num w:numId="5" w16cid:durableId="1295910999">
    <w:abstractNumId w:val="8"/>
  </w:num>
  <w:num w:numId="6" w16cid:durableId="767389806">
    <w:abstractNumId w:val="5"/>
  </w:num>
  <w:num w:numId="7" w16cid:durableId="294722219">
    <w:abstractNumId w:val="0"/>
  </w:num>
  <w:num w:numId="8" w16cid:durableId="859313631">
    <w:abstractNumId w:val="6"/>
  </w:num>
  <w:num w:numId="9" w16cid:durableId="1226718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97"/>
    <w:rsid w:val="00165EDE"/>
    <w:rsid w:val="00167795"/>
    <w:rsid w:val="00175FD0"/>
    <w:rsid w:val="001809FB"/>
    <w:rsid w:val="001B79BF"/>
    <w:rsid w:val="001C0399"/>
    <w:rsid w:val="001F6B51"/>
    <w:rsid w:val="0021753E"/>
    <w:rsid w:val="00241EC5"/>
    <w:rsid w:val="002C1672"/>
    <w:rsid w:val="002D4AC8"/>
    <w:rsid w:val="002D6C20"/>
    <w:rsid w:val="00317D30"/>
    <w:rsid w:val="00354BF3"/>
    <w:rsid w:val="003A5C8C"/>
    <w:rsid w:val="00426243"/>
    <w:rsid w:val="00431385"/>
    <w:rsid w:val="004320E1"/>
    <w:rsid w:val="00483701"/>
    <w:rsid w:val="0049756B"/>
    <w:rsid w:val="004A4D5F"/>
    <w:rsid w:val="004A7069"/>
    <w:rsid w:val="004B0F34"/>
    <w:rsid w:val="004C1C1C"/>
    <w:rsid w:val="004C4C11"/>
    <w:rsid w:val="004E15B5"/>
    <w:rsid w:val="00513148"/>
    <w:rsid w:val="005243DD"/>
    <w:rsid w:val="00541731"/>
    <w:rsid w:val="00561940"/>
    <w:rsid w:val="006057A8"/>
    <w:rsid w:val="00656CA6"/>
    <w:rsid w:val="006B2723"/>
    <w:rsid w:val="00711EDD"/>
    <w:rsid w:val="00715D93"/>
    <w:rsid w:val="00732438"/>
    <w:rsid w:val="00766AF1"/>
    <w:rsid w:val="007824AF"/>
    <w:rsid w:val="007C7A6C"/>
    <w:rsid w:val="007E3450"/>
    <w:rsid w:val="0082543D"/>
    <w:rsid w:val="008264E5"/>
    <w:rsid w:val="00863CAE"/>
    <w:rsid w:val="00886A0D"/>
    <w:rsid w:val="00916793"/>
    <w:rsid w:val="00922433"/>
    <w:rsid w:val="00943A90"/>
    <w:rsid w:val="00957BA1"/>
    <w:rsid w:val="00957C52"/>
    <w:rsid w:val="0096072F"/>
    <w:rsid w:val="00A05D16"/>
    <w:rsid w:val="00A42889"/>
    <w:rsid w:val="00A514C3"/>
    <w:rsid w:val="00A52CBD"/>
    <w:rsid w:val="00AD1C7B"/>
    <w:rsid w:val="00B041D0"/>
    <w:rsid w:val="00B232D4"/>
    <w:rsid w:val="00B33B05"/>
    <w:rsid w:val="00B42BBD"/>
    <w:rsid w:val="00B6619B"/>
    <w:rsid w:val="00BB1900"/>
    <w:rsid w:val="00BB5134"/>
    <w:rsid w:val="00BC290B"/>
    <w:rsid w:val="00BD0947"/>
    <w:rsid w:val="00C0002D"/>
    <w:rsid w:val="00C218FA"/>
    <w:rsid w:val="00C3757B"/>
    <w:rsid w:val="00C66047"/>
    <w:rsid w:val="00C913FE"/>
    <w:rsid w:val="00CC6539"/>
    <w:rsid w:val="00CE2D19"/>
    <w:rsid w:val="00CF0AC9"/>
    <w:rsid w:val="00D0726E"/>
    <w:rsid w:val="00D232E1"/>
    <w:rsid w:val="00D61229"/>
    <w:rsid w:val="00D81558"/>
    <w:rsid w:val="00D925FE"/>
    <w:rsid w:val="00DC6910"/>
    <w:rsid w:val="00E35B21"/>
    <w:rsid w:val="00E63708"/>
    <w:rsid w:val="00EF47EE"/>
    <w:rsid w:val="00F22F36"/>
    <w:rsid w:val="00F41B29"/>
    <w:rsid w:val="00F51893"/>
    <w:rsid w:val="00F65297"/>
    <w:rsid w:val="00FA7F97"/>
    <w:rsid w:val="00FE2593"/>
    <w:rsid w:val="00FE2F43"/>
    <w:rsid w:val="00FE3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A7B1DE"/>
  <w15:chartTrackingRefBased/>
  <w15:docId w15:val="{BC64BC12-0548-4C2B-A6E8-317902CAA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97"/>
  </w:style>
  <w:style w:type="paragraph" w:styleId="Footer">
    <w:name w:val="footer"/>
    <w:basedOn w:val="Normal"/>
    <w:link w:val="FooterChar"/>
    <w:uiPriority w:val="99"/>
    <w:unhideWhenUsed/>
    <w:rsid w:val="00FA7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97"/>
  </w:style>
  <w:style w:type="character" w:styleId="Hyperlink">
    <w:name w:val="Hyperlink"/>
    <w:basedOn w:val="DefaultParagraphFont"/>
    <w:uiPriority w:val="99"/>
    <w:unhideWhenUsed/>
    <w:rsid w:val="00FA7F97"/>
    <w:rPr>
      <w:color w:val="0563C1" w:themeColor="hyperlink"/>
      <w:u w:val="single"/>
    </w:rPr>
  </w:style>
  <w:style w:type="character" w:styleId="UnresolvedMention">
    <w:name w:val="Unresolved Mention"/>
    <w:basedOn w:val="DefaultParagraphFont"/>
    <w:uiPriority w:val="99"/>
    <w:semiHidden/>
    <w:unhideWhenUsed/>
    <w:rsid w:val="00957BA1"/>
    <w:rPr>
      <w:color w:val="605E5C"/>
      <w:shd w:val="clear" w:color="auto" w:fill="E1DFDD"/>
    </w:rPr>
  </w:style>
  <w:style w:type="paragraph" w:styleId="NoSpacing">
    <w:name w:val="No Spacing"/>
    <w:uiPriority w:val="1"/>
    <w:qFormat/>
    <w:rsid w:val="00863CAE"/>
    <w:pPr>
      <w:spacing w:after="0" w:line="240" w:lineRule="auto"/>
    </w:pPr>
  </w:style>
  <w:style w:type="paragraph" w:styleId="ListParagraph">
    <w:name w:val="List Paragraph"/>
    <w:basedOn w:val="Normal"/>
    <w:uiPriority w:val="34"/>
    <w:qFormat/>
    <w:rsid w:val="00863CAE"/>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317D30"/>
    <w:rPr>
      <w:sz w:val="16"/>
      <w:szCs w:val="16"/>
    </w:rPr>
  </w:style>
  <w:style w:type="paragraph" w:styleId="CommentText">
    <w:name w:val="annotation text"/>
    <w:basedOn w:val="Normal"/>
    <w:link w:val="CommentTextChar"/>
    <w:uiPriority w:val="99"/>
    <w:semiHidden/>
    <w:unhideWhenUsed/>
    <w:rsid w:val="00317D30"/>
    <w:pPr>
      <w:spacing w:line="240" w:lineRule="auto"/>
    </w:pPr>
    <w:rPr>
      <w:sz w:val="20"/>
      <w:szCs w:val="20"/>
    </w:rPr>
  </w:style>
  <w:style w:type="character" w:customStyle="1" w:styleId="CommentTextChar">
    <w:name w:val="Comment Text Char"/>
    <w:basedOn w:val="DefaultParagraphFont"/>
    <w:link w:val="CommentText"/>
    <w:uiPriority w:val="99"/>
    <w:semiHidden/>
    <w:rsid w:val="00317D30"/>
    <w:rPr>
      <w:sz w:val="20"/>
      <w:szCs w:val="20"/>
    </w:rPr>
  </w:style>
  <w:style w:type="paragraph" w:styleId="CommentSubject">
    <w:name w:val="annotation subject"/>
    <w:basedOn w:val="CommentText"/>
    <w:next w:val="CommentText"/>
    <w:link w:val="CommentSubjectChar"/>
    <w:uiPriority w:val="99"/>
    <w:semiHidden/>
    <w:unhideWhenUsed/>
    <w:rsid w:val="00317D30"/>
    <w:rPr>
      <w:b/>
      <w:bCs/>
    </w:rPr>
  </w:style>
  <w:style w:type="character" w:customStyle="1" w:styleId="CommentSubjectChar">
    <w:name w:val="Comment Subject Char"/>
    <w:basedOn w:val="CommentTextChar"/>
    <w:link w:val="CommentSubject"/>
    <w:uiPriority w:val="99"/>
    <w:semiHidden/>
    <w:rsid w:val="00317D30"/>
    <w:rPr>
      <w:b/>
      <w:bCs/>
      <w:sz w:val="20"/>
      <w:szCs w:val="20"/>
    </w:rPr>
  </w:style>
  <w:style w:type="paragraph" w:customStyle="1" w:styleId="Default">
    <w:name w:val="Default"/>
    <w:rsid w:val="004B0F34"/>
    <w:pPr>
      <w:autoSpaceDE w:val="0"/>
      <w:autoSpaceDN w:val="0"/>
      <w:adjustRightInd w:val="0"/>
      <w:spacing w:after="0" w:line="240" w:lineRule="auto"/>
    </w:pPr>
    <w:rPr>
      <w:rFonts w:ascii="Abril Text Lt" w:hAnsi="Abril Text Lt" w:cs="Abril Text Lt"/>
      <w:color w:val="000000"/>
      <w:sz w:val="24"/>
      <w:szCs w:val="24"/>
    </w:rPr>
  </w:style>
  <w:style w:type="paragraph" w:customStyle="1" w:styleId="Pa2">
    <w:name w:val="Pa2"/>
    <w:basedOn w:val="Default"/>
    <w:next w:val="Default"/>
    <w:uiPriority w:val="99"/>
    <w:rsid w:val="004B0F34"/>
    <w:pPr>
      <w:spacing w:line="241" w:lineRule="atLeast"/>
    </w:pPr>
    <w:rPr>
      <w:rFonts w:cstheme="minorBidi"/>
      <w:color w:val="auto"/>
    </w:rPr>
  </w:style>
  <w:style w:type="character" w:customStyle="1" w:styleId="A1">
    <w:name w:val="A1"/>
    <w:uiPriority w:val="99"/>
    <w:rsid w:val="004B0F34"/>
    <w:rPr>
      <w:rFonts w:cs="Abril Text Lt"/>
      <w:i/>
      <w:iCs/>
      <w:color w:val="4695A7"/>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5028">
      <w:bodyDiv w:val="1"/>
      <w:marLeft w:val="0"/>
      <w:marRight w:val="0"/>
      <w:marTop w:val="0"/>
      <w:marBottom w:val="0"/>
      <w:divBdr>
        <w:top w:val="none" w:sz="0" w:space="0" w:color="auto"/>
        <w:left w:val="none" w:sz="0" w:space="0" w:color="auto"/>
        <w:bottom w:val="none" w:sz="0" w:space="0" w:color="auto"/>
        <w:right w:val="none" w:sz="0" w:space="0" w:color="auto"/>
      </w:divBdr>
    </w:div>
    <w:div w:id="756052734">
      <w:bodyDiv w:val="1"/>
      <w:marLeft w:val="0"/>
      <w:marRight w:val="0"/>
      <w:marTop w:val="0"/>
      <w:marBottom w:val="0"/>
      <w:divBdr>
        <w:top w:val="none" w:sz="0" w:space="0" w:color="auto"/>
        <w:left w:val="none" w:sz="0" w:space="0" w:color="auto"/>
        <w:bottom w:val="none" w:sz="0" w:space="0" w:color="auto"/>
        <w:right w:val="none" w:sz="0" w:space="0" w:color="auto"/>
      </w:divBdr>
    </w:div>
    <w:div w:id="885027653">
      <w:bodyDiv w:val="1"/>
      <w:marLeft w:val="0"/>
      <w:marRight w:val="0"/>
      <w:marTop w:val="0"/>
      <w:marBottom w:val="0"/>
      <w:divBdr>
        <w:top w:val="none" w:sz="0" w:space="0" w:color="auto"/>
        <w:left w:val="none" w:sz="0" w:space="0" w:color="auto"/>
        <w:bottom w:val="none" w:sz="0" w:space="0" w:color="auto"/>
        <w:right w:val="none" w:sz="0" w:space="0" w:color="auto"/>
      </w:divBdr>
    </w:div>
    <w:div w:id="1591966062">
      <w:bodyDiv w:val="1"/>
      <w:marLeft w:val="0"/>
      <w:marRight w:val="0"/>
      <w:marTop w:val="0"/>
      <w:marBottom w:val="0"/>
      <w:divBdr>
        <w:top w:val="none" w:sz="0" w:space="0" w:color="auto"/>
        <w:left w:val="none" w:sz="0" w:space="0" w:color="auto"/>
        <w:bottom w:val="none" w:sz="0" w:space="0" w:color="auto"/>
        <w:right w:val="none" w:sz="0" w:space="0" w:color="auto"/>
      </w:divBdr>
    </w:div>
    <w:div w:id="19157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pixl.org.uk"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pix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2091</Words>
  <Characters>11921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Sagar</dc:creator>
  <cp:keywords/>
  <dc:description/>
  <cp:lastModifiedBy>Daniells, A</cp:lastModifiedBy>
  <cp:revision>3</cp:revision>
  <dcterms:created xsi:type="dcterms:W3CDTF">2022-11-04T13:09:00Z</dcterms:created>
  <dcterms:modified xsi:type="dcterms:W3CDTF">2022-11-04T13:09:00Z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etDate">
    <vt:lpwstr>2021-05-14T13:32:00Z</vt:lpwstr>
  </property>
  <property fmtid="{D5CDD505-2E9C-101B-9397-08002B2CF9AE}" pid="4" name="MSIP_Label_1ada0a2f-b917-4d51-b0d0-d418a10c8b23_Method">
    <vt:lpwstr>Privileged</vt:lpwstr>
  </property>
  <property fmtid="{D5CDD505-2E9C-101B-9397-08002B2CF9AE}" pid="5" name="MSIP_Label_1ada0a2f-b917-4d51-b0d0-d418a10c8b23_Name">
    <vt:lpwstr>1ada0a2f-b917-4d51-b0d0-d418a10c8b23</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ActionId">
    <vt:lpwstr>eaa073bb-ec89-4e9c-b78e-8eb9a364db90</vt:lpwstr>
  </property>
  <property fmtid="{D5CDD505-2E9C-101B-9397-08002B2CF9AE}" pid="8" name="MSIP_Label_1ada0a2f-b917-4d51-b0d0-d418a10c8b23_ContentBits">
    <vt:lpwstr>0</vt:lpwstr>
  </property>
</Properties>
</file>